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/>
          <w:b w:val="1"/>
          <w:sz w:val="28"/>
        </w:rPr>
        <w:br/>
      </w:r>
      <w:r>
        <w:rPr>
          <w:rFonts w:ascii="Times New Roman" w:hAnsi="Times New Roman"/>
          <w:b w:val="1"/>
          <w:sz w:val="28"/>
        </w:rPr>
        <w:t>«Волгоградская школа – и</w:t>
      </w:r>
      <w:r>
        <w:rPr>
          <w:rFonts w:ascii="Times New Roman" w:hAnsi="Times New Roman"/>
          <w:b w:val="1"/>
          <w:sz w:val="28"/>
        </w:rPr>
        <w:t>н</w:t>
      </w:r>
      <w:r>
        <w:rPr>
          <w:rFonts w:ascii="Times New Roman" w:hAnsi="Times New Roman"/>
          <w:b w:val="1"/>
          <w:sz w:val="28"/>
        </w:rPr>
        <w:t>тернат №2»</w:t>
      </w:r>
    </w:p>
    <w:tbl>
      <w:tblPr>
        <w:tblStyle w:val="Style_1"/>
        <w:tblInd w:type="dxa" w:w="-284"/>
        <w:tblLayout w:type="fixed"/>
      </w:tblPr>
      <w:tblGrid>
        <w:gridCol w:w="3511"/>
        <w:gridCol w:w="3118"/>
        <w:gridCol w:w="3261"/>
      </w:tblGrid>
      <w:tr>
        <w:tc>
          <w:tcPr>
            <w:tcW w:type="dxa" w:w="3511"/>
          </w:tcPr>
          <w:p w14:paraId="02000000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«Согласована»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 Руководитель МО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_________(Э.А. Довгаль)</w:t>
            </w:r>
          </w:p>
          <w:p w14:paraId="03000000">
            <w:pPr>
              <w:pStyle w:val="Style_2"/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</w:pPr>
            <w:r>
              <w:t>Принята решением педагогич</w:t>
            </w:r>
            <w:r>
              <w:t>е</w:t>
            </w:r>
            <w:r>
              <w:t xml:space="preserve">ского совета протокол </w:t>
            </w:r>
          </w:p>
          <w:p w14:paraId="04000000">
            <w:pPr>
              <w:pStyle w:val="Style_2"/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</w:pPr>
            <w:r>
              <w:t>от 2</w:t>
            </w:r>
            <w:r>
              <w:t>8</w:t>
            </w:r>
            <w:r>
              <w:t xml:space="preserve">  августа 202</w:t>
            </w:r>
            <w:r>
              <w:t>5</w:t>
            </w:r>
            <w:r>
              <w:t xml:space="preserve"> г. № 1 </w:t>
            </w:r>
          </w:p>
          <w:p w14:paraId="05000000">
            <w:pPr>
              <w:pStyle w:val="Style_2"/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</w:pPr>
          </w:p>
          <w:p w14:paraId="06000000">
            <w:pPr>
              <w:pStyle w:val="Style_2"/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</w:pPr>
            <w:r>
              <w:t>Рассмотрена на заседании МО</w:t>
            </w:r>
            <w:r>
              <w:br/>
            </w:r>
            <w:r>
              <w:t xml:space="preserve">протокол </w:t>
            </w:r>
            <w:r>
              <w:br/>
            </w:r>
            <w:r>
              <w:t>от «28» августа 202</w:t>
            </w:r>
            <w:r>
              <w:t>5</w:t>
            </w:r>
            <w:r>
              <w:t>г. №1</w:t>
            </w:r>
          </w:p>
        </w:tc>
        <w:tc>
          <w:tcPr>
            <w:tcW w:type="dxa" w:w="3118"/>
          </w:tcPr>
          <w:p w14:paraId="07000000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«Согласована»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 заместитель директора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________ (О.Н. Персидская)</w:t>
            </w:r>
          </w:p>
        </w:tc>
        <w:tc>
          <w:tcPr>
            <w:tcW w:type="dxa" w:w="3261"/>
          </w:tcPr>
          <w:p w14:paraId="0800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  <w:jc w:val="left"/>
            </w:pPr>
            <w:r>
              <w:t xml:space="preserve">«Утверждена» </w:t>
            </w:r>
            <w:r>
              <w:br/>
            </w:r>
            <w:r>
              <w:t xml:space="preserve">директор ГКОУ </w:t>
            </w:r>
          </w:p>
          <w:p w14:paraId="0900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  <w:jc w:val="left"/>
            </w:pPr>
            <w:r>
              <w:t>«Волгоградская школа-интернат №2</w:t>
            </w:r>
          </w:p>
          <w:p w14:paraId="0A00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  <w:jc w:val="left"/>
            </w:pPr>
            <w:r>
              <w:t>________ (А.М.Небыков)</w:t>
            </w:r>
          </w:p>
        </w:tc>
      </w:tr>
      <w:tr>
        <w:tc>
          <w:tcPr>
            <w:tcW w:type="dxa" w:w="3511"/>
          </w:tcPr>
          <w:p w14:paraId="0B000000">
            <w:pPr>
              <w:pStyle w:val="Style_2"/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</w:pPr>
          </w:p>
        </w:tc>
        <w:tc>
          <w:tcPr>
            <w:tcW w:type="dxa" w:w="3118"/>
          </w:tcPr>
          <w:p w14:paraId="0C000000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261"/>
          </w:tcPr>
          <w:p w14:paraId="0D00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</w:pPr>
            <w:r>
              <w:t>Введена в действие приказом</w:t>
            </w:r>
          </w:p>
          <w:p w14:paraId="0E00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</w:pPr>
            <w:r>
              <w:t>от 2</w:t>
            </w:r>
            <w:r>
              <w:t>8</w:t>
            </w:r>
            <w:r>
              <w:t xml:space="preserve"> августа   202</w:t>
            </w:r>
            <w:r>
              <w:t>5</w:t>
            </w:r>
            <w:r>
              <w:t xml:space="preserve"> г. № 312</w:t>
            </w:r>
          </w:p>
          <w:p w14:paraId="0F00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</w:pPr>
          </w:p>
        </w:tc>
      </w:tr>
      <w:tr>
        <w:tc>
          <w:tcPr>
            <w:tcW w:type="dxa" w:w="3511"/>
          </w:tcPr>
          <w:p w14:paraId="10000000">
            <w:pPr>
              <w:pStyle w:val="Style_2"/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</w:pPr>
          </w:p>
        </w:tc>
        <w:tc>
          <w:tcPr>
            <w:tcW w:type="dxa" w:w="3118"/>
          </w:tcPr>
          <w:p w14:paraId="11000000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261"/>
          </w:tcPr>
          <w:p w14:paraId="1200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  <w:jc w:val="left"/>
            </w:pPr>
          </w:p>
        </w:tc>
      </w:tr>
      <w:tr>
        <w:tc>
          <w:tcPr>
            <w:tcW w:type="dxa" w:w="3511"/>
          </w:tcPr>
          <w:p w14:paraId="13000000">
            <w:pPr>
              <w:pStyle w:val="Style_2"/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</w:pPr>
          </w:p>
        </w:tc>
        <w:tc>
          <w:tcPr>
            <w:tcW w:type="dxa" w:w="3118"/>
          </w:tcPr>
          <w:p w14:paraId="14000000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261"/>
          </w:tcPr>
          <w:p w14:paraId="1500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</w:pPr>
          </w:p>
        </w:tc>
      </w:tr>
    </w:tbl>
    <w:p w14:paraId="16000000">
      <w:pPr>
        <w:tabs>
          <w:tab w:leader="none" w:pos="3060" w:val="left"/>
          <w:tab w:leader="none" w:pos="6765" w:val="left"/>
        </w:tabs>
        <w:spacing w:after="0" w:line="240" w:lineRule="auto"/>
        <w:ind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p w14:paraId="17000000">
      <w:pPr>
        <w:tabs>
          <w:tab w:leader="none" w:pos="3060" w:val="left"/>
          <w:tab w:leader="none" w:pos="6765" w:val="left"/>
        </w:tabs>
        <w:spacing w:after="0" w:line="240" w:lineRule="auto"/>
        <w:ind w:firstLine="0"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14:paraId="18000000">
      <w:pPr>
        <w:tabs>
          <w:tab w:leader="none" w:pos="3060" w:val="left"/>
          <w:tab w:leader="none" w:pos="6765" w:val="left"/>
        </w:tabs>
        <w:spacing w:after="0" w:line="240" w:lineRule="auto"/>
        <w:ind w:firstLine="0" w:left="-284" w:right="-143"/>
        <w:rPr>
          <w:rFonts w:ascii="Times New Roman" w:hAnsi="Times New Roman"/>
          <w:sz w:val="24"/>
        </w:rPr>
      </w:pPr>
    </w:p>
    <w:p w14:paraId="19000000">
      <w:pPr>
        <w:tabs>
          <w:tab w:leader="none" w:pos="3060" w:val="left"/>
          <w:tab w:leader="none" w:pos="6765" w:val="left"/>
        </w:tabs>
        <w:spacing w:after="0" w:line="240" w:lineRule="auto"/>
        <w:ind w:firstLine="0" w:left="-284" w:right="-143"/>
        <w:rPr>
          <w:rFonts w:ascii="Times New Roman" w:hAnsi="Times New Roman"/>
          <w:b w:val="1"/>
          <w:sz w:val="32"/>
        </w:rPr>
      </w:pPr>
    </w:p>
    <w:p w14:paraId="1A000000">
      <w:pPr>
        <w:tabs>
          <w:tab w:leader="none" w:pos="3060" w:val="left"/>
          <w:tab w:leader="none" w:pos="6765" w:val="left"/>
        </w:tabs>
        <w:spacing w:after="0" w:line="240" w:lineRule="auto"/>
        <w:ind w:firstLine="0" w:left="-284" w:right="-143"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Рабочая программа</w:t>
      </w:r>
    </w:p>
    <w:p w14:paraId="1B000000">
      <w:pPr>
        <w:tabs>
          <w:tab w:leader="none" w:pos="3060" w:val="left"/>
          <w:tab w:leader="none" w:pos="6765" w:val="left"/>
        </w:tabs>
        <w:spacing w:after="0" w:line="240" w:lineRule="auto"/>
        <w:ind w:firstLine="0" w:left="-284" w:right="-143"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по  учебному предмету</w:t>
      </w:r>
    </w:p>
    <w:p w14:paraId="1C000000">
      <w:pPr>
        <w:tabs>
          <w:tab w:leader="none" w:pos="3060" w:val="left"/>
          <w:tab w:leader="none" w:pos="6765" w:val="left"/>
        </w:tabs>
        <w:spacing w:after="0" w:line="240" w:lineRule="auto"/>
        <w:ind w:firstLine="0" w:left="-284" w:right="-143"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«Окружающий природный мир»</w:t>
      </w:r>
    </w:p>
    <w:p w14:paraId="1D000000">
      <w:pPr>
        <w:tabs>
          <w:tab w:leader="none" w:pos="3060" w:val="left"/>
          <w:tab w:leader="none" w:pos="6765" w:val="left"/>
        </w:tabs>
        <w:spacing w:after="0" w:line="240" w:lineRule="auto"/>
        <w:ind w:firstLine="0" w:left="-284" w:right="-143"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 xml:space="preserve">для 1 « Г» класса </w:t>
      </w:r>
    </w:p>
    <w:p w14:paraId="1E000000">
      <w:pPr>
        <w:tabs>
          <w:tab w:leader="none" w:pos="3060" w:val="left"/>
          <w:tab w:leader="none" w:pos="6765" w:val="left"/>
        </w:tabs>
        <w:spacing w:after="0" w:line="240" w:lineRule="auto"/>
        <w:ind w:firstLine="0" w:left="-284" w:right="-143"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на 2025-2026 учебный год</w:t>
      </w:r>
    </w:p>
    <w:p w14:paraId="1F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 xml:space="preserve"> </w:t>
      </w:r>
      <w:r>
        <w:rPr>
          <w:rFonts w:ascii="Times New Roman" w:hAnsi="Times New Roman"/>
          <w:b w:val="1"/>
          <w:sz w:val="32"/>
        </w:rPr>
        <w:t>(</w:t>
      </w:r>
      <w:r>
        <w:rPr>
          <w:rFonts w:ascii="Times New Roman" w:hAnsi="Times New Roman"/>
          <w:b w:val="1"/>
          <w:sz w:val="32"/>
        </w:rPr>
        <w:t>в соо</w:t>
      </w:r>
      <w:r>
        <w:rPr>
          <w:rFonts w:ascii="Times New Roman" w:hAnsi="Times New Roman"/>
          <w:b w:val="1"/>
          <w:sz w:val="32"/>
        </w:rPr>
        <w:t>тветствии с АООП УО (вариант 2)</w:t>
      </w:r>
    </w:p>
    <w:p w14:paraId="20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21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22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23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24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25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</w:p>
    <w:tbl>
      <w:tblPr>
        <w:tblStyle w:val="Style_1"/>
        <w:tblInd w:type="dxa" w:w="5211"/>
        <w:tblLayout w:type="fixed"/>
      </w:tblPr>
      <w:tblGrid>
        <w:gridCol w:w="4360"/>
      </w:tblGrid>
      <w:tr>
        <w:tc>
          <w:tcPr>
            <w:tcW w:type="dxa" w:w="4360"/>
          </w:tcPr>
          <w:p w14:paraId="26000000">
            <w:pPr>
              <w:tabs>
                <w:tab w:leader="none" w:pos="2190" w:val="left"/>
              </w:tabs>
              <w:spacing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Разработала:</w:t>
            </w:r>
          </w:p>
          <w:p w14:paraId="27000000">
            <w:pPr>
              <w:tabs>
                <w:tab w:leader="none" w:pos="2190" w:val="left"/>
              </w:tabs>
              <w:spacing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учитель Самойлова Елена Михайловна</w:t>
            </w:r>
          </w:p>
          <w:p w14:paraId="28000000">
            <w:pPr>
              <w:tabs>
                <w:tab w:leader="none" w:pos="2190" w:val="left"/>
              </w:tabs>
              <w:spacing w:line="240" w:lineRule="auto"/>
              <w:ind/>
              <w:jc w:val="center"/>
              <w:rPr>
                <w:rFonts w:ascii="Times New Roman" w:hAnsi="Times New Roman"/>
                <w:b w:val="1"/>
                <w:sz w:val="32"/>
              </w:rPr>
            </w:pPr>
          </w:p>
        </w:tc>
      </w:tr>
    </w:tbl>
    <w:p w14:paraId="29000000">
      <w:pPr>
        <w:spacing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</w:t>
      </w:r>
      <w:r>
        <w:rPr>
          <w:rFonts w:ascii="Times New Roman" w:hAnsi="Times New Roman"/>
          <w:b w:val="1"/>
          <w:sz w:val="28"/>
        </w:rPr>
        <w:t>ояснительная записка</w:t>
      </w:r>
    </w:p>
    <w:p w14:paraId="2A000000">
      <w:pPr>
        <w:pStyle w:val="Style_3"/>
        <w:spacing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Рабочая программа по предмету «Окружающий природный мир»</w:t>
      </w:r>
      <w:r>
        <w:rPr>
          <w:rFonts w:ascii="Times New Roman" w:hAnsi="Times New Roman"/>
          <w:sz w:val="28"/>
        </w:rPr>
        <w:t xml:space="preserve"> для 1 класса разработана на основании нормативных документов: </w:t>
      </w:r>
    </w:p>
    <w:p w14:paraId="2B000000">
      <w:pPr>
        <w:pStyle w:val="Style_3"/>
        <w:numPr>
          <w:ilvl w:val="0"/>
          <w:numId w:val="1"/>
        </w:numPr>
        <w:spacing w:line="240" w:lineRule="auto"/>
        <w:ind w:firstLine="567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Федеральный закон от 29.12.2012 г. № 273-ФЗ «Об образовании в Ро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сийской Федерации»;</w:t>
      </w:r>
    </w:p>
    <w:p w14:paraId="2C000000">
      <w:pPr>
        <w:pStyle w:val="Style_3"/>
        <w:numPr>
          <w:ilvl w:val="0"/>
          <w:numId w:val="1"/>
        </w:numPr>
        <w:spacing w:line="240" w:lineRule="auto"/>
        <w:ind w:firstLine="567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приказ Министерства образования и науки Российской Федерации от 19.12.2014 № 1599 "Об утверждении </w:t>
      </w:r>
      <w:bookmarkStart w:id="1" w:name="_Hlk1976331"/>
      <w:r>
        <w:rPr>
          <w:rFonts w:ascii="Times New Roman" w:hAnsi="Times New Roman"/>
          <w:sz w:val="28"/>
        </w:rPr>
        <w:t>федерального государственного образ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вательного стандарта образования обучающихся с умственной отсталостью (интеллектуальными нарушениями)</w:t>
      </w:r>
      <w:bookmarkEnd w:id="1"/>
      <w:r>
        <w:rPr>
          <w:rFonts w:ascii="Times New Roman" w:hAnsi="Times New Roman"/>
          <w:sz w:val="28"/>
        </w:rPr>
        <w:t xml:space="preserve">"; </w:t>
      </w:r>
    </w:p>
    <w:p w14:paraId="2D000000">
      <w:pPr>
        <w:pStyle w:val="Style_3"/>
        <w:numPr>
          <w:ilvl w:val="0"/>
          <w:numId w:val="1"/>
        </w:numPr>
        <w:spacing w:line="240" w:lineRule="auto"/>
        <w:ind w:firstLine="567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просвещения Российской Федерации от 24 ноя</w:t>
      </w:r>
      <w:r>
        <w:rPr>
          <w:rFonts w:ascii="Times New Roman" w:hAnsi="Times New Roman"/>
          <w:sz w:val="28"/>
        </w:rPr>
        <w:t>б</w:t>
      </w:r>
      <w:r>
        <w:rPr>
          <w:rFonts w:ascii="Times New Roman" w:hAnsi="Times New Roman"/>
          <w:sz w:val="28"/>
        </w:rPr>
        <w:t>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14:paraId="2E000000">
      <w:pPr>
        <w:pStyle w:val="Style_3"/>
        <w:numPr>
          <w:ilvl w:val="0"/>
          <w:numId w:val="1"/>
        </w:numPr>
        <w:spacing w:line="240" w:lineRule="auto"/>
        <w:ind w:firstLine="567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</w:t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 xml:space="preserve">мам - образовательным программам начального общего, основного общего и среднего общего образования"; </w:t>
      </w:r>
    </w:p>
    <w:p w14:paraId="2F000000">
      <w:pPr>
        <w:pStyle w:val="Style_3"/>
        <w:numPr>
          <w:ilvl w:val="0"/>
          <w:numId w:val="1"/>
        </w:numPr>
        <w:spacing w:line="240" w:lineRule="auto"/>
        <w:ind w:firstLine="567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просвещения Российской Федерации от 26.06.2025 № 495 "Об утверждении федерального перечня учебников, доп</w:t>
      </w:r>
      <w:r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>щенных к использованию при реализации имеющих государственную аккр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дитацию образовательных программ начального общего, о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новного общего, среднего общего образования организациями, осуществляющими образов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тельную деятельность, и установлении предельного срока использования и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ключенных учебников и разработанных в комплекте с ними учебных пос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бий";</w:t>
      </w:r>
    </w:p>
    <w:p w14:paraId="30000000">
      <w:pPr>
        <w:pStyle w:val="Style_3"/>
        <w:numPr>
          <w:ilvl w:val="0"/>
          <w:numId w:val="1"/>
        </w:numPr>
        <w:spacing w:line="240" w:lineRule="auto"/>
        <w:ind w:firstLine="567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го санитарного врача Российской Федерации от 28.09.2020 г. № 28</w:t>
      </w:r>
      <w:r>
        <w:rPr>
          <w:rFonts w:ascii="Times New Roman" w:hAnsi="Times New Roman"/>
          <w:sz w:val="28"/>
        </w:rPr>
        <w:t>;</w:t>
      </w:r>
    </w:p>
    <w:p w14:paraId="31000000">
      <w:pPr>
        <w:pStyle w:val="Style_3"/>
        <w:numPr>
          <w:ilvl w:val="0"/>
          <w:numId w:val="1"/>
        </w:numPr>
        <w:spacing w:line="240" w:lineRule="auto"/>
        <w:ind w:firstLine="567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санитарные правила и нормы санпин 1.2.3685-21 "гигиенические но</w:t>
      </w: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>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века от 28 января 2021 г.;</w:t>
      </w:r>
    </w:p>
    <w:p w14:paraId="32000000">
      <w:pPr>
        <w:pStyle w:val="Style_3"/>
        <w:numPr>
          <w:ilvl w:val="0"/>
          <w:numId w:val="1"/>
        </w:numPr>
        <w:spacing w:line="240" w:lineRule="auto"/>
        <w:ind w:firstLine="567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адаптированная основная общеобразовательная пр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грамма образования обучающихся с умеренной, тяжелой, глубокой умственной отсталостью (и</w:t>
      </w:r>
      <w:r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z w:val="28"/>
        </w:rPr>
        <w:t>теллектуальными нарушениями), тяжелыми и множественными нарушени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>ми развития (вариант 2) ГКОУ «Волгоградская школа-интернат №2», прин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>ая</w:t>
      </w:r>
      <w:r>
        <w:rPr>
          <w:rFonts w:ascii="Times New Roman" w:hAnsi="Times New Roman"/>
          <w:sz w:val="28"/>
        </w:rPr>
        <w:t xml:space="preserve"> решением педагогического совета № 1 от 28.08.2023 г., введенн</w:t>
      </w:r>
      <w:r>
        <w:rPr>
          <w:rFonts w:ascii="Times New Roman" w:hAnsi="Times New Roman"/>
          <w:sz w:val="28"/>
        </w:rPr>
        <w:t>ая</w:t>
      </w:r>
      <w:r>
        <w:rPr>
          <w:rFonts w:ascii="Times New Roman" w:hAnsi="Times New Roman"/>
          <w:sz w:val="28"/>
        </w:rPr>
        <w:t xml:space="preserve"> в де</w:t>
      </w:r>
      <w:r>
        <w:rPr>
          <w:rFonts w:ascii="Times New Roman" w:hAnsi="Times New Roman"/>
          <w:sz w:val="28"/>
        </w:rPr>
        <w:t>й</w:t>
      </w:r>
      <w:r>
        <w:rPr>
          <w:rFonts w:ascii="Times New Roman" w:hAnsi="Times New Roman"/>
          <w:sz w:val="28"/>
        </w:rPr>
        <w:t>ствие приказом № 303 от 28.08.2023 г.</w:t>
      </w:r>
      <w:r>
        <w:rPr>
          <w:rFonts w:ascii="Times New Roman" w:hAnsi="Times New Roman"/>
          <w:sz w:val="28"/>
        </w:rPr>
        <w:t>, с изменениями от 28.08.2024 г. приказ № 304</w:t>
      </w:r>
      <w:r>
        <w:rPr>
          <w:rFonts w:ascii="Times New Roman" w:hAnsi="Times New Roman"/>
          <w:sz w:val="28"/>
        </w:rPr>
        <w:t>.</w:t>
      </w:r>
    </w:p>
    <w:p w14:paraId="33000000">
      <w:pPr>
        <w:pStyle w:val="Style_3"/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14:paraId="34000000">
      <w:pPr>
        <w:spacing w:after="0" w:before="0"/>
        <w:ind w:firstLine="0" w:left="0" w:right="0"/>
        <w:jc w:val="center"/>
        <w:rPr>
          <w:rFonts w:ascii="Arial" w:hAnsi="Arial"/>
          <w:color w:val="00000A"/>
          <w:sz w:val="20"/>
          <w:highlight w:val="white"/>
        </w:rPr>
      </w:pPr>
      <w:r>
        <w:rPr>
          <w:rFonts w:ascii="Times New Roman" w:hAnsi="Times New Roman"/>
          <w:b w:val="1"/>
          <w:color w:val="000000"/>
          <w:sz w:val="28"/>
          <w:highlight w:val="white"/>
        </w:rPr>
        <w:t>Для реализации образовательного процесса используется УМК, включающий учебники:</w:t>
      </w:r>
    </w:p>
    <w:p w14:paraId="35000000">
      <w:pPr>
        <w:spacing w:after="0" w:before="0"/>
        <w:ind w:firstLine="709" w:left="0" w:right="0"/>
        <w:jc w:val="both"/>
        <w:rPr>
          <w:rFonts w:ascii="Arial" w:hAnsi="Arial"/>
          <w:color w:val="00000A"/>
          <w:sz w:val="20"/>
          <w:highlight w:val="white"/>
        </w:rPr>
      </w:pPr>
      <w:r>
        <w:rPr>
          <w:rFonts w:ascii="Times New Roman" w:hAnsi="Times New Roman"/>
          <w:color w:val="000000"/>
          <w:sz w:val="28"/>
          <w:highlight w:val="white"/>
        </w:rPr>
        <w:t>1.</w:t>
      </w:r>
      <w:r>
        <w:rPr>
          <w:rFonts w:ascii="Arial" w:hAnsi="Arial"/>
          <w:color w:val="00000A"/>
          <w:sz w:val="20"/>
          <w:highlight w:val="white"/>
        </w:rPr>
        <w:t xml:space="preserve"> </w:t>
      </w:r>
      <w:r>
        <w:rPr>
          <w:rFonts w:ascii="Times New Roman" w:hAnsi="Times New Roman"/>
          <w:color w:val="00000A"/>
          <w:sz w:val="28"/>
          <w:highlight w:val="white"/>
        </w:rPr>
        <w:t>Матвеева Н.Б.,  Попова М.А., Куртова Т.О.. Ярочкина И.А. Мир природы и человека. Учебник для 1 класса образовательных учреждений. Реализующих адаптивные общеобразовательные программы – М.: Просвещение, 2018 г.</w:t>
      </w:r>
    </w:p>
    <w:p w14:paraId="36000000">
      <w:pPr>
        <w:spacing w:after="0" w:before="0"/>
        <w:ind w:firstLine="709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b w:val="1"/>
          <w:color w:val="000000"/>
          <w:sz w:val="28"/>
          <w:u w:val="single"/>
        </w:rPr>
        <w:t>Цель</w:t>
      </w:r>
      <w:r>
        <w:rPr>
          <w:rFonts w:ascii="Times New Roman" w:hAnsi="Times New Roman"/>
          <w:b w:val="1"/>
          <w:color w:val="000000"/>
          <w:sz w:val="28"/>
          <w:u w:val="single"/>
        </w:rPr>
        <w:t>:</w:t>
      </w:r>
      <w:r>
        <w:rPr>
          <w:rFonts w:ascii="Arial" w:hAnsi="Arial"/>
          <w:color w:val="00000A"/>
          <w:sz w:val="20"/>
        </w:rPr>
        <w:t xml:space="preserve"> </w:t>
      </w:r>
      <w:r>
        <w:rPr>
          <w:rFonts w:ascii="Times New Roman" w:hAnsi="Times New Roman"/>
          <w:color w:val="00000A"/>
          <w:sz w:val="28"/>
        </w:rPr>
        <w:t>создание условий для формирования представлений о живой и неживой природе, о взаимодействии человека с природой, бережного отношения к природе.</w:t>
      </w:r>
    </w:p>
    <w:p w14:paraId="37000000">
      <w:pPr>
        <w:spacing w:after="0" w:before="0"/>
        <w:ind w:firstLine="0" w:left="0" w:right="0"/>
        <w:jc w:val="center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b w:val="1"/>
          <w:color w:val="00000A"/>
          <w:spacing w:val="-2"/>
          <w:sz w:val="28"/>
        </w:rPr>
        <w:t>Задачи</w:t>
      </w:r>
    </w:p>
    <w:p w14:paraId="38000000">
      <w:pPr>
        <w:spacing w:after="0" w:before="0"/>
        <w:ind w:firstLine="357" w:left="0" w:right="5"/>
        <w:jc w:val="both"/>
        <w:rPr>
          <w:rFonts w:ascii="Arial" w:hAnsi="Arial"/>
          <w:color w:val="00000A"/>
          <w:sz w:val="20"/>
          <w:highlight w:val="white"/>
        </w:rPr>
      </w:pPr>
      <w:r>
        <w:rPr>
          <w:rFonts w:ascii="Arial" w:hAnsi="Arial"/>
          <w:color w:val="00000A"/>
          <w:sz w:val="20"/>
          <w:highlight w:val="white"/>
        </w:rPr>
        <w:t>*</w:t>
      </w:r>
      <w:r>
        <w:rPr>
          <w:rFonts w:ascii="Times New Roman" w:hAnsi="Times New Roman"/>
          <w:color w:val="00000A"/>
          <w:sz w:val="14"/>
          <w:highlight w:val="white"/>
        </w:rPr>
        <w:t>      </w:t>
      </w:r>
      <w:r>
        <w:rPr>
          <w:rFonts w:ascii="Arial" w:hAnsi="Arial"/>
          <w:color w:val="00000A"/>
          <w:sz w:val="20"/>
          <w:highlight w:val="white"/>
        </w:rPr>
        <w:t xml:space="preserve"> </w:t>
      </w:r>
      <w:r>
        <w:rPr>
          <w:rFonts w:ascii="Times New Roman" w:hAnsi="Times New Roman"/>
          <w:color w:val="00000A"/>
          <w:sz w:val="28"/>
          <w:highlight w:val="white"/>
        </w:rPr>
        <w:t>вызывание интереса к разнообразию окружающего мира</w:t>
      </w:r>
      <w:r>
        <w:rPr>
          <w:rFonts w:ascii="Times New Roman" w:hAnsi="Times New Roman"/>
          <w:color w:val="00000A"/>
          <w:spacing w:val="-2"/>
          <w:sz w:val="28"/>
          <w:highlight w:val="white"/>
        </w:rPr>
        <w:t>;</w:t>
      </w:r>
    </w:p>
    <w:p w14:paraId="39000000">
      <w:pPr>
        <w:spacing w:after="0" w:before="0"/>
        <w:ind w:firstLine="357" w:left="0" w:right="5"/>
        <w:jc w:val="both"/>
        <w:rPr>
          <w:rFonts w:ascii="Arial" w:hAnsi="Arial"/>
          <w:color w:val="00000A"/>
          <w:sz w:val="20"/>
          <w:highlight w:val="white"/>
        </w:rPr>
      </w:pPr>
      <w:r>
        <w:rPr>
          <w:rFonts w:ascii="Arial" w:hAnsi="Arial"/>
          <w:color w:val="00000A"/>
          <w:sz w:val="20"/>
          <w:highlight w:val="white"/>
        </w:rPr>
        <w:t>*</w:t>
      </w:r>
      <w:r>
        <w:rPr>
          <w:rFonts w:ascii="Times New Roman" w:hAnsi="Times New Roman"/>
          <w:color w:val="00000A"/>
          <w:sz w:val="14"/>
          <w:highlight w:val="white"/>
        </w:rPr>
        <w:t>      </w:t>
      </w:r>
      <w:r>
        <w:rPr>
          <w:rFonts w:ascii="Arial" w:hAnsi="Arial"/>
          <w:color w:val="00000A"/>
          <w:sz w:val="20"/>
          <w:highlight w:val="white"/>
        </w:rPr>
        <w:t xml:space="preserve"> </w:t>
      </w:r>
      <w:r>
        <w:rPr>
          <w:rFonts w:ascii="Times New Roman" w:hAnsi="Times New Roman"/>
          <w:color w:val="00000A"/>
          <w:sz w:val="28"/>
          <w:highlight w:val="white"/>
        </w:rPr>
        <w:t>формирование представлений об объектах и явлениях неживой природы;</w:t>
      </w:r>
    </w:p>
    <w:p w14:paraId="3A000000">
      <w:pPr>
        <w:spacing w:after="0" w:before="0"/>
        <w:ind w:firstLine="357" w:left="0" w:right="5"/>
        <w:jc w:val="both"/>
        <w:rPr>
          <w:rFonts w:ascii="Arial" w:hAnsi="Arial"/>
          <w:color w:val="00000A"/>
          <w:sz w:val="20"/>
          <w:highlight w:val="white"/>
        </w:rPr>
      </w:pPr>
      <w:r>
        <w:rPr>
          <w:rFonts w:ascii="Arial" w:hAnsi="Arial"/>
          <w:color w:val="00000A"/>
          <w:sz w:val="20"/>
          <w:highlight w:val="white"/>
        </w:rPr>
        <w:t>*</w:t>
      </w:r>
      <w:r>
        <w:rPr>
          <w:rFonts w:ascii="Times New Roman" w:hAnsi="Times New Roman"/>
          <w:color w:val="00000A"/>
          <w:sz w:val="14"/>
          <w:highlight w:val="white"/>
        </w:rPr>
        <w:t>      </w:t>
      </w:r>
      <w:r>
        <w:rPr>
          <w:rFonts w:ascii="Arial" w:hAnsi="Arial"/>
          <w:color w:val="00000A"/>
          <w:sz w:val="20"/>
          <w:highlight w:val="white"/>
        </w:rPr>
        <w:t xml:space="preserve"> </w:t>
      </w:r>
      <w:r>
        <w:rPr>
          <w:rFonts w:ascii="Times New Roman" w:hAnsi="Times New Roman"/>
          <w:color w:val="00000A"/>
          <w:sz w:val="28"/>
          <w:highlight w:val="white"/>
        </w:rPr>
        <w:t> </w:t>
      </w:r>
      <w:r>
        <w:rPr>
          <w:rFonts w:ascii="Times New Roman" w:hAnsi="Times New Roman"/>
          <w:color w:val="00000A"/>
          <w:sz w:val="28"/>
          <w:highlight w:val="white"/>
        </w:rPr>
        <w:t>формирование временных представлений;</w:t>
      </w:r>
    </w:p>
    <w:p w14:paraId="3B000000">
      <w:pPr>
        <w:spacing w:after="0" w:before="0"/>
        <w:ind w:firstLine="357" w:left="0" w:right="12"/>
        <w:jc w:val="both"/>
        <w:rPr>
          <w:rFonts w:ascii="Arial" w:hAnsi="Arial"/>
          <w:color w:val="00000A"/>
          <w:sz w:val="20"/>
          <w:highlight w:val="white"/>
        </w:rPr>
      </w:pPr>
      <w:r>
        <w:rPr>
          <w:rFonts w:ascii="Arial" w:hAnsi="Arial"/>
          <w:color w:val="00000A"/>
          <w:sz w:val="20"/>
          <w:highlight w:val="white"/>
        </w:rPr>
        <w:t>*</w:t>
      </w:r>
      <w:r>
        <w:rPr>
          <w:rFonts w:ascii="Times New Roman" w:hAnsi="Times New Roman"/>
          <w:color w:val="00000A"/>
          <w:sz w:val="14"/>
          <w:highlight w:val="white"/>
        </w:rPr>
        <w:t>      </w:t>
      </w:r>
      <w:r>
        <w:rPr>
          <w:rFonts w:ascii="Arial" w:hAnsi="Arial"/>
          <w:color w:val="00000A"/>
          <w:sz w:val="20"/>
          <w:highlight w:val="white"/>
        </w:rPr>
        <w:t xml:space="preserve"> </w:t>
      </w:r>
      <w:r>
        <w:rPr>
          <w:rFonts w:ascii="Times New Roman" w:hAnsi="Times New Roman"/>
          <w:color w:val="00000A"/>
          <w:spacing w:val="-1"/>
          <w:sz w:val="28"/>
          <w:highlight w:val="white"/>
        </w:rPr>
        <w:t>формирование представлений о явлениях природы, сезон</w:t>
      </w:r>
      <w:r>
        <w:rPr>
          <w:rFonts w:ascii="Times New Roman" w:hAnsi="Times New Roman"/>
          <w:color w:val="00000A"/>
          <w:spacing w:val="-2"/>
          <w:sz w:val="28"/>
          <w:highlight w:val="white"/>
        </w:rPr>
        <w:t>ных и суточных изменениях;</w:t>
      </w:r>
    </w:p>
    <w:p w14:paraId="3C000000">
      <w:pPr>
        <w:spacing w:after="0" w:before="0"/>
        <w:ind w:firstLine="357" w:left="0" w:right="5"/>
        <w:jc w:val="both"/>
        <w:rPr>
          <w:rFonts w:ascii="Arial" w:hAnsi="Arial"/>
          <w:color w:val="00000A"/>
          <w:sz w:val="20"/>
          <w:highlight w:val="white"/>
        </w:rPr>
      </w:pPr>
      <w:r>
        <w:rPr>
          <w:rFonts w:ascii="Arial" w:hAnsi="Arial"/>
          <w:color w:val="00000A"/>
          <w:sz w:val="20"/>
          <w:highlight w:val="white"/>
        </w:rPr>
        <w:t>*</w:t>
      </w:r>
      <w:r>
        <w:rPr>
          <w:rFonts w:ascii="Times New Roman" w:hAnsi="Times New Roman"/>
          <w:color w:val="00000A"/>
          <w:sz w:val="14"/>
          <w:highlight w:val="white"/>
        </w:rPr>
        <w:t>      </w:t>
      </w:r>
      <w:r>
        <w:rPr>
          <w:rFonts w:ascii="Arial" w:hAnsi="Arial"/>
          <w:color w:val="00000A"/>
          <w:sz w:val="20"/>
          <w:highlight w:val="white"/>
        </w:rPr>
        <w:t xml:space="preserve"> </w:t>
      </w:r>
      <w:r>
        <w:rPr>
          <w:rFonts w:ascii="Times New Roman" w:hAnsi="Times New Roman"/>
          <w:color w:val="00000A"/>
          <w:sz w:val="28"/>
          <w:highlight w:val="white"/>
        </w:rPr>
        <w:t> </w:t>
      </w:r>
      <w:r>
        <w:rPr>
          <w:rFonts w:ascii="Times New Roman" w:hAnsi="Times New Roman"/>
          <w:color w:val="00000A"/>
          <w:sz w:val="28"/>
          <w:highlight w:val="white"/>
        </w:rPr>
        <w:t>формирование представлений о растительном и животном мире;</w:t>
      </w:r>
    </w:p>
    <w:p w14:paraId="3D000000">
      <w:pPr>
        <w:spacing w:after="0" w:before="0"/>
        <w:ind w:firstLine="357" w:left="0" w:right="0"/>
        <w:jc w:val="both"/>
        <w:rPr>
          <w:rFonts w:ascii="Arial" w:hAnsi="Arial"/>
          <w:color w:val="00000A"/>
          <w:sz w:val="20"/>
          <w:highlight w:val="white"/>
        </w:rPr>
      </w:pPr>
      <w:r>
        <w:rPr>
          <w:rFonts w:ascii="Arial" w:hAnsi="Arial"/>
          <w:color w:val="00000A"/>
          <w:sz w:val="20"/>
          <w:highlight w:val="white"/>
        </w:rPr>
        <w:t>*</w:t>
      </w:r>
      <w:r>
        <w:rPr>
          <w:rFonts w:ascii="Times New Roman" w:hAnsi="Times New Roman"/>
          <w:color w:val="00000A"/>
          <w:sz w:val="14"/>
          <w:highlight w:val="white"/>
        </w:rPr>
        <w:t>      </w:t>
      </w:r>
      <w:r>
        <w:rPr>
          <w:rFonts w:ascii="Arial" w:hAnsi="Arial"/>
          <w:color w:val="00000A"/>
          <w:sz w:val="20"/>
          <w:highlight w:val="white"/>
        </w:rPr>
        <w:t xml:space="preserve"> </w:t>
      </w:r>
      <w:r>
        <w:rPr>
          <w:rFonts w:ascii="Times New Roman" w:hAnsi="Times New Roman"/>
          <w:color w:val="00000A"/>
          <w:spacing w:val="-2"/>
          <w:sz w:val="28"/>
          <w:highlight w:val="white"/>
        </w:rPr>
        <w:t>развитие речевой активности детей и использование усвоенного речевого материала в быту, на уроках-занятиях, в играх, в самообслуживании и в повседневной</w:t>
      </w:r>
      <w:r>
        <w:rPr>
          <w:rFonts w:ascii="Arial" w:hAnsi="Arial"/>
          <w:color w:val="00000A"/>
          <w:sz w:val="20"/>
          <w:highlight w:val="white"/>
        </w:rPr>
        <w:t xml:space="preserve"> </w:t>
      </w:r>
      <w:r>
        <w:rPr>
          <w:rFonts w:ascii="Times New Roman" w:hAnsi="Times New Roman"/>
          <w:color w:val="00000A"/>
          <w:sz w:val="28"/>
          <w:highlight w:val="white"/>
        </w:rPr>
        <w:t>жизни;</w:t>
      </w:r>
    </w:p>
    <w:p w14:paraId="3E000000">
      <w:pPr>
        <w:spacing w:after="0" w:before="0"/>
        <w:ind w:firstLine="357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color w:val="00000A"/>
          <w:spacing w:val="-2"/>
          <w:sz w:val="28"/>
        </w:rPr>
        <w:t>- формирование и расширение словарного запаса, связанного с содержанием эмоционального, предметного, игрового,</w:t>
      </w:r>
      <w:r>
        <w:rPr>
          <w:rFonts w:ascii="Arial" w:hAnsi="Arial"/>
          <w:color w:val="00000A"/>
          <w:sz w:val="20"/>
        </w:rPr>
        <w:t xml:space="preserve"> </w:t>
      </w:r>
      <w:r>
        <w:rPr>
          <w:rFonts w:ascii="Times New Roman" w:hAnsi="Times New Roman"/>
          <w:color w:val="00000A"/>
          <w:sz w:val="28"/>
        </w:rPr>
        <w:t>опыта;</w:t>
      </w:r>
    </w:p>
    <w:p w14:paraId="3F000000">
      <w:pPr>
        <w:spacing w:after="0" w:before="0"/>
        <w:ind w:firstLine="357" w:left="0" w:right="10"/>
        <w:jc w:val="both"/>
        <w:rPr>
          <w:rFonts w:ascii="Arial" w:hAnsi="Arial"/>
          <w:color w:val="00000A"/>
          <w:sz w:val="20"/>
          <w:highlight w:val="white"/>
        </w:rPr>
      </w:pPr>
      <w:r>
        <w:rPr>
          <w:rFonts w:ascii="Arial" w:hAnsi="Arial"/>
          <w:color w:val="00000A"/>
          <w:sz w:val="20"/>
          <w:highlight w:val="white"/>
        </w:rPr>
        <w:t>*</w:t>
      </w:r>
      <w:r>
        <w:rPr>
          <w:rFonts w:ascii="Times New Roman" w:hAnsi="Times New Roman"/>
          <w:color w:val="00000A"/>
          <w:sz w:val="14"/>
          <w:highlight w:val="white"/>
        </w:rPr>
        <w:t>      </w:t>
      </w:r>
      <w:r>
        <w:rPr>
          <w:rFonts w:ascii="Arial" w:hAnsi="Arial"/>
          <w:color w:val="00000A"/>
          <w:sz w:val="20"/>
          <w:highlight w:val="white"/>
        </w:rPr>
        <w:t xml:space="preserve"> </w:t>
      </w:r>
      <w:r>
        <w:rPr>
          <w:rFonts w:ascii="Times New Roman" w:hAnsi="Times New Roman"/>
          <w:color w:val="00000A"/>
          <w:spacing w:val="-3"/>
          <w:sz w:val="28"/>
          <w:highlight w:val="white"/>
        </w:rPr>
        <w:t>формирование элементарных экологических представлений</w:t>
      </w:r>
      <w:r>
        <w:rPr>
          <w:rFonts w:ascii="Times New Roman" w:hAnsi="Times New Roman"/>
          <w:color w:val="00000A"/>
          <w:sz w:val="28"/>
          <w:highlight w:val="white"/>
        </w:rPr>
        <w:t>;</w:t>
      </w:r>
    </w:p>
    <w:p w14:paraId="40000000">
      <w:pPr>
        <w:spacing w:after="0" w:before="0"/>
        <w:ind w:firstLine="357" w:left="0" w:right="7"/>
        <w:jc w:val="both"/>
        <w:rPr>
          <w:rFonts w:ascii="Arial" w:hAnsi="Arial"/>
          <w:color w:val="00000A"/>
          <w:sz w:val="20"/>
          <w:highlight w:val="white"/>
        </w:rPr>
      </w:pPr>
      <w:r>
        <w:rPr>
          <w:rFonts w:ascii="Arial" w:hAnsi="Arial"/>
          <w:color w:val="00000A"/>
          <w:sz w:val="20"/>
          <w:highlight w:val="white"/>
        </w:rPr>
        <w:t>*</w:t>
      </w:r>
      <w:r>
        <w:rPr>
          <w:rFonts w:ascii="Times New Roman" w:hAnsi="Times New Roman"/>
          <w:color w:val="00000A"/>
          <w:sz w:val="14"/>
          <w:highlight w:val="white"/>
        </w:rPr>
        <w:t>      </w:t>
      </w:r>
      <w:r>
        <w:rPr>
          <w:rFonts w:ascii="Arial" w:hAnsi="Arial"/>
          <w:color w:val="00000A"/>
          <w:sz w:val="20"/>
          <w:highlight w:val="white"/>
        </w:rPr>
        <w:t xml:space="preserve"> </w:t>
      </w:r>
      <w:r>
        <w:rPr>
          <w:rFonts w:ascii="Times New Roman" w:hAnsi="Times New Roman"/>
          <w:color w:val="00000A"/>
          <w:spacing w:val="-2"/>
          <w:sz w:val="28"/>
          <w:highlight w:val="white"/>
        </w:rPr>
        <w:t>развитие сенсорно-перцептивных способностей учащихся.</w:t>
      </w:r>
    </w:p>
    <w:p w14:paraId="41000000">
      <w:pPr>
        <w:spacing w:after="0" w:before="0"/>
        <w:ind w:firstLine="0" w:left="0" w:right="0"/>
        <w:jc w:val="center"/>
        <w:rPr>
          <w:rFonts w:ascii="Arial" w:hAnsi="Arial"/>
          <w:color w:val="00000A"/>
          <w:sz w:val="20"/>
        </w:rPr>
      </w:pPr>
    </w:p>
    <w:p w14:paraId="42000000">
      <w:pPr>
        <w:spacing w:after="0" w:before="0"/>
        <w:ind w:firstLine="0" w:left="0" w:right="0"/>
        <w:jc w:val="center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b w:val="1"/>
          <w:color w:val="00000A"/>
          <w:sz w:val="28"/>
        </w:rPr>
        <w:t>Учебно-тематический план</w:t>
      </w:r>
    </w:p>
    <w:tbl>
      <w:tblPr>
        <w:tblStyle w:val="Style_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143"/>
        <w:gridCol w:w="1712"/>
      </w:tblGrid>
      <w:tr>
        <w:trPr>
          <w:trHeight w:hRule="atLeast" w:val="420"/>
        </w:trPr>
        <w:tc>
          <w:tcPr>
            <w:tcW w:type="dxa" w:w="8143"/>
            <w:tcBorders>
              <w:top w:color="00000A" w:sz="8" w:val="single"/>
              <w:left w:color="00000A" w:sz="8" w:val="single"/>
              <w:bottom w:color="00000A" w:sz="8" w:val="single"/>
              <w:right w:color="00000A" w:sz="8" w:val="single"/>
            </w:tcBorders>
            <w:shd w:fill="FFFFFF" w:val="clear"/>
            <w:vAlign w:val="top"/>
          </w:tcPr>
          <w:p w14:paraId="43000000">
            <w:pPr>
              <w:spacing w:after="0" w:before="0"/>
              <w:ind w:firstLine="0" w:left="0" w:right="0"/>
              <w:jc w:val="center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Тема</w:t>
            </w:r>
          </w:p>
        </w:tc>
        <w:tc>
          <w:tcPr>
            <w:tcW w:type="dxa" w:w="1712"/>
            <w:tcBorders>
              <w:top w:color="00000A" w:sz="8" w:val="single"/>
              <w:left w:color="00000A" w:sz="8" w:val="nil"/>
              <w:bottom w:color="00000A" w:sz="8" w:val="single"/>
              <w:right w:color="00000A" w:sz="8" w:val="single"/>
            </w:tcBorders>
            <w:shd w:fill="FFFFFF" w:val="clear"/>
            <w:vAlign w:val="top"/>
          </w:tcPr>
          <w:p w14:paraId="44000000">
            <w:pPr>
              <w:spacing w:after="0" w:before="0"/>
              <w:ind w:firstLine="0" w:left="0" w:right="0"/>
              <w:jc w:val="center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Количество часов</w:t>
            </w:r>
          </w:p>
        </w:tc>
      </w:tr>
      <w:tr>
        <w:trPr>
          <w:trHeight w:hRule="atLeast" w:val="135"/>
        </w:trPr>
        <w:tc>
          <w:tcPr>
            <w:tcW w:type="dxa" w:w="8143"/>
            <w:tcBorders>
              <w:top w:color="00000A" w:sz="8" w:val="nil"/>
              <w:left w:color="00000A" w:sz="8" w:val="single"/>
              <w:bottom w:color="00000A" w:sz="8" w:val="single"/>
              <w:right w:color="00000A" w:sz="8" w:val="single"/>
            </w:tcBorders>
            <w:shd w:fill="FFFFFF" w:val="clear"/>
            <w:vAlign w:val="top"/>
          </w:tcPr>
          <w:p w14:paraId="4500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Растительный мир</w:t>
            </w:r>
          </w:p>
        </w:tc>
        <w:tc>
          <w:tcPr>
            <w:tcW w:type="dxa" w:w="1712"/>
            <w:tcBorders>
              <w:top w:sz="4" w:val="nil"/>
              <w:left w:sz="4" w:val="nil"/>
              <w:bottom w:color="00000A" w:sz="8" w:val="single"/>
              <w:right w:color="00000A" w:sz="8" w:val="single"/>
            </w:tcBorders>
            <w:shd w:fill="FFFFFF" w:val="clear"/>
            <w:vAlign w:val="top"/>
          </w:tcPr>
          <w:p w14:paraId="4600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  <w:color w:val="00000A"/>
                <w:sz w:val="24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24</w:t>
            </w:r>
          </w:p>
        </w:tc>
      </w:tr>
      <w:tr>
        <w:trPr>
          <w:trHeight w:hRule="atLeast" w:val="150"/>
        </w:trPr>
        <w:tc>
          <w:tcPr>
            <w:tcW w:type="dxa" w:w="8143"/>
            <w:tcBorders>
              <w:top w:color="00000A" w:sz="8" w:val="nil"/>
              <w:left w:color="00000A" w:sz="8" w:val="single"/>
              <w:bottom w:color="00000A" w:sz="8" w:val="single"/>
              <w:right w:color="00000A" w:sz="8" w:val="single"/>
            </w:tcBorders>
            <w:shd w:fill="FFFFFF" w:val="clear"/>
            <w:vAlign w:val="top"/>
          </w:tcPr>
          <w:p w14:paraId="4700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Животный мир</w:t>
            </w:r>
          </w:p>
        </w:tc>
        <w:tc>
          <w:tcPr>
            <w:tcW w:type="dxa" w:w="1712"/>
            <w:tcBorders>
              <w:top w:sz="4" w:val="nil"/>
              <w:left w:sz="4" w:val="nil"/>
              <w:bottom w:color="00000A" w:sz="8" w:val="single"/>
              <w:right w:color="00000A" w:sz="8" w:val="single"/>
            </w:tcBorders>
            <w:shd w:fill="FFFFFF" w:val="clear"/>
            <w:vAlign w:val="top"/>
          </w:tcPr>
          <w:p w14:paraId="4800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  <w:color w:val="00000A"/>
                <w:sz w:val="24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17</w:t>
            </w:r>
          </w:p>
        </w:tc>
      </w:tr>
      <w:tr>
        <w:trPr>
          <w:trHeight w:hRule="atLeast" w:val="60"/>
        </w:trPr>
        <w:tc>
          <w:tcPr>
            <w:tcW w:type="dxa" w:w="8143"/>
            <w:tcBorders>
              <w:top w:color="00000A" w:sz="8" w:val="nil"/>
              <w:left w:color="00000A" w:sz="8" w:val="single"/>
              <w:bottom w:color="00000A" w:sz="8" w:val="single"/>
              <w:right w:color="00000A" w:sz="8" w:val="single"/>
            </w:tcBorders>
            <w:shd w:fill="FFFFFF" w:val="clear"/>
            <w:vAlign w:val="top"/>
          </w:tcPr>
          <w:p w14:paraId="4900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Объекты природы</w:t>
            </w:r>
          </w:p>
        </w:tc>
        <w:tc>
          <w:tcPr>
            <w:tcW w:type="dxa" w:w="1712"/>
            <w:tcBorders>
              <w:top w:sz="4" w:val="nil"/>
              <w:left w:sz="4" w:val="nil"/>
              <w:bottom w:color="00000A" w:sz="8" w:val="single"/>
              <w:right w:color="00000A" w:sz="8" w:val="single"/>
            </w:tcBorders>
            <w:shd w:fill="FFFFFF" w:val="clear"/>
            <w:vAlign w:val="top"/>
          </w:tcPr>
          <w:p w14:paraId="4A000000">
            <w:pPr>
              <w:spacing w:after="0" w:before="0"/>
              <w:ind w:firstLine="0" w:left="0" w:right="0"/>
              <w:jc w:val="center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10</w:t>
            </w:r>
          </w:p>
        </w:tc>
      </w:tr>
      <w:tr>
        <w:trPr>
          <w:trHeight w:hRule="atLeast" w:val="60"/>
        </w:trPr>
        <w:tc>
          <w:tcPr>
            <w:tcW w:type="dxa" w:w="8143"/>
            <w:tcBorders>
              <w:top w:color="00000A" w:sz="8" w:val="nil"/>
              <w:left w:color="00000A" w:sz="8" w:val="single"/>
              <w:bottom w:color="00000A" w:sz="8" w:val="single"/>
              <w:right w:color="00000A" w:sz="8" w:val="single"/>
            </w:tcBorders>
            <w:shd w:fill="FFFFFF" w:val="clear"/>
            <w:vAlign w:val="top"/>
          </w:tcPr>
          <w:p w14:paraId="4B00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Временные представления</w:t>
            </w:r>
          </w:p>
        </w:tc>
        <w:tc>
          <w:tcPr>
            <w:tcW w:type="dxa" w:w="1712"/>
            <w:tcBorders>
              <w:top w:sz="4" w:val="nil"/>
              <w:left w:sz="4" w:val="nil"/>
              <w:bottom w:color="00000A" w:sz="8" w:val="single"/>
              <w:right w:color="00000A" w:sz="8" w:val="single"/>
            </w:tcBorders>
            <w:shd w:fill="FFFFFF" w:val="clear"/>
            <w:vAlign w:val="top"/>
          </w:tcPr>
          <w:p w14:paraId="4C000000">
            <w:pPr>
              <w:spacing w:after="0" w:before="0"/>
              <w:ind w:firstLine="0" w:left="0" w:right="0"/>
              <w:jc w:val="center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13</w:t>
            </w:r>
          </w:p>
        </w:tc>
      </w:tr>
      <w:tr>
        <w:trPr>
          <w:trHeight w:hRule="atLeast" w:val="195"/>
        </w:trPr>
        <w:tc>
          <w:tcPr>
            <w:tcW w:type="dxa" w:w="8143"/>
            <w:tcBorders>
              <w:top w:color="00000A" w:sz="8" w:val="nil"/>
              <w:left w:color="00000A" w:sz="8" w:val="single"/>
              <w:bottom w:color="00000A" w:sz="8" w:val="single"/>
              <w:right w:color="00000A" w:sz="8" w:val="single"/>
            </w:tcBorders>
            <w:shd w:fill="FFFFFF" w:val="clear"/>
            <w:vAlign w:val="top"/>
          </w:tcPr>
          <w:p w14:paraId="4D00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Итого</w:t>
            </w:r>
          </w:p>
        </w:tc>
        <w:tc>
          <w:tcPr>
            <w:tcW w:type="dxa" w:w="1712"/>
            <w:tcBorders>
              <w:top w:sz="4" w:val="nil"/>
              <w:left w:sz="4" w:val="nil"/>
              <w:bottom w:color="00000A" w:sz="8" w:val="single"/>
              <w:right w:color="00000A" w:sz="8" w:val="single"/>
            </w:tcBorders>
            <w:shd w:fill="FFFFFF" w:val="clear"/>
            <w:vAlign w:val="top"/>
          </w:tcPr>
          <w:p w14:paraId="4E00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  <w:color w:val="00000A"/>
                <w:sz w:val="24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64</w:t>
            </w:r>
          </w:p>
        </w:tc>
      </w:tr>
    </w:tbl>
    <w:p w14:paraId="4F000000">
      <w:pPr>
        <w:spacing w:after="0" w:before="0"/>
        <w:ind w:firstLine="709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color w:val="00000A"/>
          <w:sz w:val="28"/>
        </w:rPr>
        <w:t>Программа предусматривает следующее количество часов в 1 классе –63 часов, 2 часа в неделю, 33 учебные недели.</w:t>
      </w:r>
    </w:p>
    <w:p w14:paraId="50000000">
      <w:pPr>
        <w:spacing w:after="0" w:before="0"/>
        <w:ind w:firstLine="0" w:left="0" w:right="0"/>
        <w:jc w:val="center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b w:val="1"/>
          <w:color w:val="00000A"/>
          <w:sz w:val="28"/>
        </w:rPr>
        <w:t>Содержание учебного предмета</w:t>
      </w:r>
    </w:p>
    <w:p w14:paraId="51000000">
      <w:pPr>
        <w:spacing w:after="0" w:before="0"/>
        <w:ind w:firstLine="0" w:left="0" w:right="0"/>
        <w:jc w:val="center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b w:val="1"/>
          <w:i w:val="1"/>
          <w:color w:val="00000A"/>
          <w:sz w:val="28"/>
        </w:rPr>
        <w:t>Растительный мир</w:t>
      </w:r>
    </w:p>
    <w:p w14:paraId="52000000">
      <w:pPr>
        <w:spacing w:after="0" w:before="0"/>
        <w:ind w:firstLine="708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color w:val="00000A"/>
          <w:sz w:val="28"/>
        </w:rPr>
        <w:t>Узнавание лиственных деревьев: берёза, дуб, клён, ива.</w:t>
      </w:r>
      <w:r>
        <w:rPr>
          <w:rFonts w:ascii="Times New Roman" w:hAnsi="Times New Roman"/>
          <w:color w:val="000000"/>
          <w:sz w:val="28"/>
          <w:u w:val="none"/>
        </w:rPr>
        <w:t xml:space="preserve"> </w:t>
      </w:r>
      <w:r>
        <w:rPr>
          <w:rFonts w:ascii="Times New Roman" w:hAnsi="Times New Roman"/>
          <w:color w:val="000000"/>
          <w:sz w:val="28"/>
          <w:u w:val="none"/>
        </w:rPr>
        <w:t>Узнавание</w:t>
      </w:r>
      <w:r>
        <w:rPr>
          <w:rFonts w:ascii="Times New Roman" w:hAnsi="Times New Roman"/>
          <w:color w:val="000000"/>
          <w:sz w:val="28"/>
          <w:u w:val="none"/>
        </w:rPr>
        <w:t xml:space="preserve"> </w:t>
      </w:r>
      <w:r>
        <w:rPr>
          <w:rFonts w:ascii="Times New Roman" w:hAnsi="Times New Roman"/>
          <w:color w:val="00000A"/>
          <w:sz w:val="28"/>
        </w:rPr>
        <w:t>хвойных деревьев: ель, сосна.</w:t>
      </w:r>
    </w:p>
    <w:p w14:paraId="53000000">
      <w:pPr>
        <w:spacing w:after="0" w:before="0"/>
        <w:ind w:firstLine="708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color w:val="00000A"/>
          <w:sz w:val="28"/>
        </w:rPr>
        <w:t>Узнавание плодовых деревьев: вишня, яблоня, груша, слива. Знание строения дерева (ствол, корень, ветки, листья).</w:t>
      </w:r>
    </w:p>
    <w:p w14:paraId="54000000">
      <w:pPr>
        <w:spacing w:after="0" w:before="0"/>
        <w:ind w:firstLine="708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color w:val="00000A"/>
          <w:sz w:val="28"/>
        </w:rPr>
        <w:t>Узнавание кустарников: крыжовник, смородина. Знание особенностей внешнего строения кустарника.</w:t>
      </w:r>
    </w:p>
    <w:p w14:paraId="55000000">
      <w:pPr>
        <w:spacing w:after="0" w:before="0"/>
        <w:ind w:firstLine="708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color w:val="00000A"/>
          <w:sz w:val="28"/>
        </w:rPr>
        <w:t>Узнавание овощей: картофель, морковь, огурец, помидор, перец, баклажан, редис, тыква, лук. Узнавание фруктов: яблоко, груша, апельсин, банан, слива, вишня. Узнавание различение ягод: клубника, малина, виноград, смородина, крыжовник.</w:t>
      </w:r>
    </w:p>
    <w:p w14:paraId="56000000">
      <w:pPr>
        <w:spacing w:after="0" w:before="0"/>
        <w:ind w:firstLine="708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color w:val="00000A"/>
          <w:sz w:val="28"/>
        </w:rPr>
        <w:t>Узнавание декоративных растений: ромашка, фиалка, колокольчик, василек, ландыш.</w:t>
      </w:r>
    </w:p>
    <w:p w14:paraId="57000000">
      <w:pPr>
        <w:spacing w:after="0" w:before="0"/>
        <w:ind w:firstLine="0" w:left="0" w:right="0"/>
        <w:jc w:val="center"/>
        <w:rPr>
          <w:rFonts w:ascii="Arial" w:hAnsi="Arial"/>
          <w:color w:val="00000A"/>
          <w:sz w:val="20"/>
        </w:rPr>
      </w:pPr>
    </w:p>
    <w:p w14:paraId="58000000">
      <w:pPr>
        <w:spacing w:after="0" w:before="0"/>
        <w:ind w:firstLine="0" w:left="0" w:right="0"/>
        <w:jc w:val="center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b w:val="1"/>
          <w:i w:val="1"/>
          <w:color w:val="00000A"/>
          <w:sz w:val="28"/>
        </w:rPr>
        <w:t>Животный мир</w:t>
      </w:r>
    </w:p>
    <w:p w14:paraId="59000000">
      <w:pPr>
        <w:spacing w:after="0" w:before="0"/>
        <w:ind w:firstLine="708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color w:val="00000A"/>
          <w:sz w:val="28"/>
        </w:rPr>
        <w:t>Узнавание домашних животных: кошка, собака, корова, свинья, коза, овца.</w:t>
      </w:r>
    </w:p>
    <w:p w14:paraId="5A000000">
      <w:pPr>
        <w:spacing w:after="0" w:before="0"/>
        <w:ind w:firstLine="708" w:left="0" w:right="0"/>
        <w:jc w:val="both"/>
        <w:rPr>
          <w:rFonts w:ascii="Arial" w:hAnsi="Arial"/>
          <w:color w:val="000000"/>
          <w:sz w:val="20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Узнавание домашних птиц: курица, утка, гусь.</w:t>
      </w:r>
    </w:p>
    <w:p w14:paraId="5B000000">
      <w:pPr>
        <w:spacing w:after="0" w:before="0"/>
        <w:ind w:firstLine="708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color w:val="00000A"/>
          <w:sz w:val="28"/>
        </w:rPr>
        <w:t>Узнавание диких животных: волк, лиса, бурый медведь, кабан, заяц, белка, ёж.</w:t>
      </w:r>
    </w:p>
    <w:p w14:paraId="5C000000">
      <w:pPr>
        <w:spacing w:after="0" w:before="0"/>
        <w:ind w:firstLine="708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color w:val="00000A"/>
          <w:sz w:val="28"/>
        </w:rPr>
        <w:t>Узнавание зимующих птиц: голубь, ворона, воробей.</w:t>
      </w:r>
    </w:p>
    <w:p w14:paraId="5D000000">
      <w:pPr>
        <w:spacing w:after="0" w:before="0"/>
        <w:ind w:firstLine="0" w:left="0" w:right="0"/>
        <w:jc w:val="center"/>
        <w:rPr>
          <w:rFonts w:ascii="Arial" w:hAnsi="Arial"/>
          <w:color w:val="00000A"/>
          <w:sz w:val="20"/>
        </w:rPr>
      </w:pPr>
    </w:p>
    <w:p w14:paraId="5E000000">
      <w:pPr>
        <w:spacing w:after="0" w:before="0"/>
        <w:ind w:firstLine="0" w:left="0" w:right="0"/>
        <w:jc w:val="center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b w:val="1"/>
          <w:i w:val="1"/>
          <w:color w:val="00000A"/>
          <w:sz w:val="28"/>
        </w:rPr>
        <w:t>Объекты природы</w:t>
      </w:r>
    </w:p>
    <w:p w14:paraId="5F000000">
      <w:pPr>
        <w:spacing w:after="0" w:before="0"/>
        <w:ind w:firstLine="708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color w:val="00000A"/>
          <w:sz w:val="28"/>
        </w:rPr>
        <w:t>Узнавание Солнца. Значение солнца в жизни человека и в природе.</w:t>
      </w:r>
    </w:p>
    <w:p w14:paraId="60000000">
      <w:pPr>
        <w:spacing w:after="0" w:before="0"/>
        <w:ind w:firstLine="708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color w:val="00000A"/>
          <w:sz w:val="28"/>
        </w:rPr>
        <w:t>Узнавание Луны. Значение луны в жизни человека и в природе.</w:t>
      </w:r>
    </w:p>
    <w:p w14:paraId="61000000">
      <w:pPr>
        <w:spacing w:after="0" w:before="0"/>
        <w:ind w:firstLine="708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color w:val="00000A"/>
          <w:sz w:val="28"/>
        </w:rPr>
        <w:t>Узнавание Земли.</w:t>
      </w:r>
    </w:p>
    <w:p w14:paraId="62000000">
      <w:pPr>
        <w:spacing w:after="0" w:before="0"/>
        <w:ind w:firstLine="708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color w:val="00000A"/>
          <w:sz w:val="28"/>
        </w:rPr>
        <w:t>Различение форм земной поверхности: овраги, равнины, водоем, леса.</w:t>
      </w:r>
    </w:p>
    <w:p w14:paraId="63000000">
      <w:pPr>
        <w:spacing w:after="0" w:before="0"/>
        <w:ind w:firstLine="0" w:left="0" w:right="0"/>
        <w:jc w:val="center"/>
        <w:rPr>
          <w:rFonts w:ascii="Arial" w:hAnsi="Arial"/>
          <w:color w:val="00000A"/>
          <w:sz w:val="20"/>
        </w:rPr>
      </w:pPr>
    </w:p>
    <w:p w14:paraId="64000000">
      <w:pPr>
        <w:spacing w:after="0" w:before="0"/>
        <w:ind w:firstLine="0" w:left="0" w:right="0"/>
        <w:jc w:val="center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b w:val="1"/>
          <w:i w:val="1"/>
          <w:color w:val="00000A"/>
          <w:sz w:val="28"/>
        </w:rPr>
        <w:t>Временные представления</w:t>
      </w:r>
    </w:p>
    <w:p w14:paraId="65000000">
      <w:pPr>
        <w:spacing w:after="0" w:before="0"/>
        <w:ind w:firstLine="708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color w:val="00000A"/>
          <w:sz w:val="28"/>
        </w:rPr>
        <w:t>Узнавание и различение частей суток: утро, день, вечер, ночь. Представление о сутках как о последовательности. Представление о неделе как о последовательности 7 дней.</w:t>
      </w:r>
    </w:p>
    <w:p w14:paraId="66000000">
      <w:pPr>
        <w:spacing w:after="0" w:before="0"/>
        <w:ind w:firstLine="708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color w:val="00000A"/>
          <w:sz w:val="28"/>
        </w:rPr>
        <w:t> </w:t>
      </w:r>
      <w:r>
        <w:rPr>
          <w:rFonts w:ascii="Times New Roman" w:hAnsi="Times New Roman"/>
          <w:color w:val="00000A"/>
          <w:sz w:val="28"/>
        </w:rPr>
        <w:t xml:space="preserve"> Узнавание времен года (весна, лето, зима, осень) по характерным признакам. Представление о годе как о последовательности сезонов. Соотнесение явлений природы со временем года.</w:t>
      </w:r>
    </w:p>
    <w:p w14:paraId="67000000">
      <w:pPr>
        <w:spacing w:after="0" w:before="0"/>
        <w:ind w:firstLine="0" w:left="720" w:right="0"/>
        <w:jc w:val="both"/>
        <w:rPr>
          <w:rFonts w:ascii="Arial" w:hAnsi="Arial"/>
          <w:color w:val="00000A"/>
          <w:sz w:val="20"/>
          <w:highlight w:val="white"/>
        </w:rPr>
      </w:pPr>
    </w:p>
    <w:p w14:paraId="68000000">
      <w:pPr>
        <w:spacing w:after="0" w:before="0"/>
        <w:ind w:firstLine="0" w:left="720" w:right="0"/>
        <w:jc w:val="both"/>
        <w:rPr>
          <w:rFonts w:ascii="Arial" w:hAnsi="Arial"/>
          <w:color w:val="00000A"/>
          <w:sz w:val="20"/>
          <w:highlight w:val="white"/>
        </w:rPr>
      </w:pPr>
      <w:r>
        <w:rPr>
          <w:rFonts w:ascii="Times New Roman" w:hAnsi="Times New Roman"/>
          <w:b w:val="1"/>
          <w:color w:val="00000A"/>
          <w:sz w:val="28"/>
          <w:highlight w:val="white"/>
        </w:rPr>
        <w:t>Планируемые результаты освоения программы в 1 классе</w:t>
      </w:r>
    </w:p>
    <w:tbl>
      <w:tblPr>
        <w:tblStyle w:val="Style_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3827"/>
        <w:gridCol w:w="5671"/>
      </w:tblGrid>
      <w:tr>
        <w:tc>
          <w:tcPr>
            <w:tcW w:type="dxa" w:w="3827"/>
            <w:tcBorders>
              <w:top w:color="00000A" w:sz="8" w:val="single"/>
              <w:left w:color="00000A" w:sz="8" w:val="single"/>
              <w:bottom w:color="00000A" w:sz="8" w:val="single"/>
              <w:right w:color="00000A" w:sz="8" w:val="single"/>
            </w:tcBorders>
            <w:vAlign w:val="top"/>
          </w:tcPr>
          <w:p w14:paraId="69000000">
            <w:pPr>
              <w:spacing w:after="0" w:before="0"/>
              <w:ind w:firstLine="0" w:left="0" w:right="0"/>
              <w:jc w:val="center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b w:val="1"/>
                <w:color w:val="00000A"/>
                <w:sz w:val="24"/>
              </w:rPr>
              <w:t>Минимальный уровень</w:t>
            </w:r>
          </w:p>
        </w:tc>
        <w:tc>
          <w:tcPr>
            <w:tcW w:type="dxa" w:w="5671"/>
            <w:tcBorders>
              <w:top w:color="00000A" w:sz="8" w:val="single"/>
              <w:left w:color="00000A" w:sz="8" w:val="nil"/>
              <w:bottom w:color="00000A" w:sz="8" w:val="single"/>
              <w:right w:color="00000A" w:sz="8" w:val="single"/>
            </w:tcBorders>
            <w:vAlign w:val="top"/>
          </w:tcPr>
          <w:p w14:paraId="6A000000">
            <w:pPr>
              <w:spacing w:after="0" w:before="0"/>
              <w:ind w:firstLine="0" w:left="0" w:right="0"/>
              <w:jc w:val="center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b w:val="1"/>
                <w:color w:val="00000A"/>
                <w:sz w:val="24"/>
              </w:rPr>
              <w:t>Достаточный уровень</w:t>
            </w:r>
          </w:p>
        </w:tc>
      </w:tr>
      <w:tr>
        <w:tc>
          <w:tcPr>
            <w:tcW w:type="dxa" w:w="3827"/>
            <w:tcBorders>
              <w:top w:color="00000A" w:sz="8" w:val="nil"/>
              <w:left w:color="00000A" w:sz="8" w:val="single"/>
              <w:bottom w:color="00000A" w:sz="8" w:val="single"/>
              <w:right w:color="00000A" w:sz="8" w:val="single"/>
            </w:tcBorders>
            <w:vAlign w:val="top"/>
          </w:tcPr>
          <w:p w14:paraId="6B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иметь начальные представления</w:t>
            </w:r>
            <w:r>
              <w:rPr>
                <w:rFonts w:ascii="Arial" w:hAnsi="Arial"/>
                <w:color w:val="00000A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A"/>
                <w:sz w:val="24"/>
              </w:rPr>
              <w:t>деревьях;</w:t>
            </w:r>
          </w:p>
          <w:p w14:paraId="6C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иметь начальные представления о кустарниках;</w:t>
            </w:r>
          </w:p>
          <w:p w14:paraId="6D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иметь представления об овощах;</w:t>
            </w:r>
          </w:p>
          <w:p w14:paraId="6E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иметь представления о фруктах;</w:t>
            </w:r>
          </w:p>
          <w:p w14:paraId="6F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иметь представления о ягодах;</w:t>
            </w:r>
          </w:p>
          <w:p w14:paraId="70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иметь представления</w:t>
            </w:r>
            <w:r>
              <w:rPr>
                <w:rFonts w:ascii="Arial" w:hAnsi="Arial"/>
                <w:color w:val="00000A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A"/>
                <w:sz w:val="24"/>
              </w:rPr>
              <w:t>о домашних животных и птицах;</w:t>
            </w:r>
          </w:p>
          <w:p w14:paraId="71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умение различать животных по голосам и внешним признакам с направляющей помощью взрослых;</w:t>
            </w:r>
          </w:p>
          <w:p w14:paraId="72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иметь начальные представления о диких животных;</w:t>
            </w:r>
          </w:p>
          <w:p w14:paraId="73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иметь</w:t>
            </w:r>
            <w:r>
              <w:rPr>
                <w:rFonts w:ascii="Arial" w:hAnsi="Arial"/>
                <w:color w:val="00000A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A"/>
                <w:sz w:val="24"/>
              </w:rPr>
              <w:t>представления о частях суток: утро, день, вечер, ночь;</w:t>
            </w:r>
          </w:p>
          <w:p w14:paraId="74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уметь ориентироваться сутках, как в последовательности с направляющей помощью взрослого;</w:t>
            </w:r>
          </w:p>
          <w:p w14:paraId="75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иметь представления о временах года и погодных явлениях.</w:t>
            </w:r>
          </w:p>
        </w:tc>
        <w:tc>
          <w:tcPr>
            <w:tcW w:type="dxa" w:w="5671"/>
            <w:tcBorders>
              <w:top w:sz="4" w:val="nil"/>
              <w:left w:sz="4" w:val="nil"/>
              <w:bottom w:color="00000A" w:sz="8" w:val="single"/>
              <w:right w:color="00000A" w:sz="8" w:val="single"/>
            </w:tcBorders>
            <w:vAlign w:val="top"/>
          </w:tcPr>
          <w:p w14:paraId="76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иметь начальные представления о</w:t>
            </w:r>
            <w:r>
              <w:rPr>
                <w:rFonts w:ascii="Arial" w:hAnsi="Arial"/>
                <w:color w:val="00000A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A"/>
                <w:sz w:val="24"/>
              </w:rPr>
              <w:t>лиственных, хвойных и плодовых деревьях;</w:t>
            </w:r>
          </w:p>
          <w:p w14:paraId="77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иметь представления о кустарниках;</w:t>
            </w:r>
          </w:p>
          <w:p w14:paraId="78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иметь представления об овощах;</w:t>
            </w:r>
          </w:p>
          <w:p w14:paraId="79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иметь представления о фруктах;</w:t>
            </w:r>
          </w:p>
          <w:p w14:paraId="7A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иметь представления о ягодах;</w:t>
            </w:r>
          </w:p>
          <w:p w14:paraId="7B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иметь представления о декоративных растениях;</w:t>
            </w:r>
          </w:p>
          <w:p w14:paraId="7C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иметь представления</w:t>
            </w:r>
            <w:r>
              <w:rPr>
                <w:rFonts w:ascii="Arial" w:hAnsi="Arial"/>
                <w:color w:val="00000A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A"/>
                <w:sz w:val="24"/>
              </w:rPr>
              <w:t>о домашних животных и птицах;</w:t>
            </w:r>
          </w:p>
          <w:p w14:paraId="7D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уметь различать животных по голосам и внешним признакам;</w:t>
            </w:r>
          </w:p>
          <w:p w14:paraId="7E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иметь представления о диких животных;</w:t>
            </w:r>
          </w:p>
          <w:p w14:paraId="7F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уметь различать диких животных по голосам и внешним признакам;</w:t>
            </w:r>
          </w:p>
          <w:p w14:paraId="80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иметь представления о зимующих птицах;</w:t>
            </w:r>
          </w:p>
          <w:p w14:paraId="81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иметь</w:t>
            </w:r>
            <w:r>
              <w:rPr>
                <w:rFonts w:ascii="Arial" w:hAnsi="Arial"/>
                <w:color w:val="00000A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A"/>
                <w:sz w:val="24"/>
              </w:rPr>
              <w:t>представлений о Солнце, Луне, Земле;</w:t>
            </w:r>
          </w:p>
          <w:p w14:paraId="8200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иметь представления о поверхностях земли;</w:t>
            </w:r>
          </w:p>
          <w:p w14:paraId="83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иметь</w:t>
            </w:r>
            <w:r>
              <w:rPr>
                <w:rFonts w:ascii="Arial" w:hAnsi="Arial"/>
                <w:color w:val="00000A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A"/>
                <w:sz w:val="24"/>
              </w:rPr>
              <w:t>представления о частях суток: утро, день, вечер, ночь;</w:t>
            </w:r>
          </w:p>
          <w:p w14:paraId="84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уметь ориентироваться сутках, как в последовательности;</w:t>
            </w:r>
          </w:p>
          <w:p w14:paraId="85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иметь представления о временах года и погодных явлениях.</w:t>
            </w:r>
          </w:p>
        </w:tc>
      </w:tr>
    </w:tbl>
    <w:p w14:paraId="86000000">
      <w:pPr>
        <w:spacing w:after="0" w:before="0"/>
        <w:ind w:firstLine="0" w:left="0" w:right="0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b w:val="1"/>
          <w:color w:val="00000A"/>
          <w:sz w:val="28"/>
        </w:rPr>
        <w:t> </w:t>
      </w:r>
    </w:p>
    <w:p w14:paraId="87000000">
      <w:pPr>
        <w:spacing w:after="0" w:before="0"/>
        <w:ind w:firstLine="0" w:left="0" w:right="0"/>
        <w:jc w:val="center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b w:val="1"/>
          <w:color w:val="00000A"/>
          <w:sz w:val="28"/>
        </w:rPr>
        <w:t>Средства мониторинга и оценки динамики обучения</w:t>
      </w:r>
    </w:p>
    <w:p w14:paraId="88000000">
      <w:pPr>
        <w:spacing w:after="0" w:before="0"/>
        <w:ind w:firstLine="0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b w:val="1"/>
          <w:color w:val="00000A"/>
          <w:sz w:val="28"/>
        </w:rPr>
        <w:t>     </w:t>
      </w:r>
      <w:r>
        <w:rPr>
          <w:rFonts w:ascii="Times New Roman" w:hAnsi="Times New Roman"/>
          <w:i w:val="1"/>
          <w:color w:val="00000A"/>
          <w:sz w:val="28"/>
        </w:rPr>
        <w:t>Текущая</w:t>
      </w:r>
      <w:r>
        <w:rPr>
          <w:rFonts w:ascii="Times New Roman" w:hAnsi="Times New Roman"/>
          <w:color w:val="00000A"/>
          <w:sz w:val="28"/>
        </w:rPr>
        <w:t xml:space="preserve"> аттестация обучающихся включает в себя полугодовое оценивание результатов освоения программы, разработанной на основе АООП образовательной организации. </w:t>
      </w:r>
      <w:r>
        <w:rPr>
          <w:rFonts w:ascii="Times New Roman" w:hAnsi="Times New Roman"/>
          <w:i w:val="1"/>
          <w:color w:val="00000A"/>
          <w:sz w:val="28"/>
        </w:rPr>
        <w:t>Промежуточная</w:t>
      </w:r>
      <w:r>
        <w:rPr>
          <w:rFonts w:ascii="Times New Roman" w:hAnsi="Times New Roman"/>
          <w:color w:val="00000A"/>
          <w:sz w:val="28"/>
        </w:rPr>
        <w:t> (годовая) аттестация представляет собой оценку результатов освоения программы и развития жизненных компетенций ребёнка по итогам учебного года. Мониторинг</w:t>
      </w:r>
      <w:r>
        <w:rPr>
          <w:rFonts w:ascii="Arial" w:hAnsi="Arial"/>
          <w:color w:val="00000A"/>
          <w:sz w:val="20"/>
        </w:rPr>
        <w:t xml:space="preserve"> </w:t>
      </w:r>
      <w:r>
        <w:rPr>
          <w:rFonts w:ascii="Times New Roman" w:hAnsi="Times New Roman"/>
          <w:color w:val="00000A"/>
          <w:sz w:val="28"/>
        </w:rPr>
        <w:t>результатов обучения проводится не реже одного раза в полугодие. В ходе мониторинга оценивается уровень сформированности представлений, действий/операций. Итоговые результаты образования за оцениваемый период оформляются в форме характеристики за учебный год.</w:t>
      </w:r>
    </w:p>
    <w:p w14:paraId="89000000">
      <w:pPr>
        <w:spacing w:after="0" w:before="0"/>
        <w:ind w:firstLine="0" w:left="0" w:right="0"/>
        <w:jc w:val="center"/>
        <w:rPr>
          <w:rFonts w:ascii="Arial" w:hAnsi="Arial"/>
          <w:color w:val="00000A"/>
          <w:sz w:val="20"/>
        </w:rPr>
      </w:pPr>
    </w:p>
    <w:p w14:paraId="8A000000">
      <w:pPr>
        <w:spacing w:after="0" w:before="0"/>
        <w:ind w:firstLine="0" w:left="0" w:right="0"/>
        <w:jc w:val="center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b w:val="1"/>
          <w:color w:val="00000A"/>
          <w:sz w:val="28"/>
        </w:rPr>
        <w:t>Средства мониторинга и оценки динамики обучения</w:t>
      </w:r>
    </w:p>
    <w:tbl>
      <w:tblPr>
        <w:tblStyle w:val="Style_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5907"/>
        <w:gridCol w:w="3710"/>
      </w:tblGrid>
      <w:tr>
        <w:trPr>
          <w:trHeight w:hRule="atLeast" w:val="1"/>
        </w:trPr>
        <w:tc>
          <w:tcPr>
            <w:tcW w:type="dxa" w:w="5907"/>
            <w:tcBorders>
              <w:top w:color="000001" w:sz="8" w:val="single"/>
              <w:left w:color="000001" w:sz="8" w:val="single"/>
              <w:bottom w:color="000001" w:sz="8" w:val="single"/>
              <w:right w:color="000001" w:sz="8" w:val="single"/>
            </w:tcBorders>
            <w:shd w:fill="FFFFFF" w:val="clear"/>
            <w:vAlign w:val="top"/>
          </w:tcPr>
          <w:p w14:paraId="8B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Уровни освоения (выполнения) действий/операций</w:t>
            </w:r>
          </w:p>
        </w:tc>
        <w:tc>
          <w:tcPr>
            <w:tcW w:type="dxa" w:w="3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8C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Arial" w:hAnsi="Arial"/>
                <w:color w:val="00000A"/>
                <w:sz w:val="20"/>
              </w:rPr>
              <w:t> </w:t>
            </w:r>
          </w:p>
        </w:tc>
      </w:tr>
      <w:tr>
        <w:trPr>
          <w:trHeight w:hRule="atLeast" w:val="1"/>
        </w:trPr>
        <w:tc>
          <w:tcPr>
            <w:tcW w:type="dxa" w:w="9617"/>
            <w:gridSpan w:val="2"/>
            <w:tcBorders>
              <w:top w:color="000001" w:sz="8" w:val="nil"/>
              <w:left w:color="000001" w:sz="8" w:val="single"/>
              <w:bottom w:color="000001" w:sz="8" w:val="single"/>
              <w:right w:color="000001" w:sz="8" w:val="single"/>
            </w:tcBorders>
            <w:shd w:fill="FFFFFF" w:val="clear"/>
            <w:vAlign w:val="top"/>
          </w:tcPr>
          <w:p w14:paraId="8D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Arial" w:hAnsi="Arial"/>
                <w:color w:val="00000A"/>
                <w:sz w:val="20"/>
              </w:rPr>
              <w:t>•</w:t>
            </w:r>
            <w:r>
              <w:rPr>
                <w:rFonts w:ascii="Times New Roman" w:hAnsi="Times New Roman"/>
                <w:color w:val="00000A"/>
                <w:sz w:val="14"/>
              </w:rPr>
              <w:t>                 </w:t>
            </w:r>
            <w:r>
              <w:rPr>
                <w:rFonts w:ascii="Arial" w:hAnsi="Arial"/>
                <w:color w:val="00000A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A"/>
                <w:sz w:val="24"/>
              </w:rPr>
              <w:t>Пассивное участие/соучастие </w:t>
            </w:r>
            <w:r>
              <w:rPr>
                <w:rFonts w:ascii="Times New Roman" w:hAnsi="Times New Roman"/>
                <w:color w:val="00000A"/>
                <w:sz w:val="24"/>
              </w:rPr>
              <w:t>- действие выполняется взрослым (ребёнок позволяет что-нибудь сделать с ним)</w:t>
            </w:r>
          </w:p>
        </w:tc>
      </w:tr>
      <w:tr>
        <w:trPr>
          <w:trHeight w:hRule="atLeast" w:val="1420"/>
        </w:trPr>
        <w:tc>
          <w:tcPr>
            <w:tcW w:type="dxa" w:w="9617"/>
            <w:gridSpan w:val="2"/>
            <w:tcBorders>
              <w:top w:color="000001" w:sz="8" w:val="nil"/>
              <w:left w:color="000001" w:sz="8" w:val="single"/>
              <w:bottom w:color="000001" w:sz="8" w:val="single"/>
              <w:right w:color="000001" w:sz="8" w:val="single"/>
            </w:tcBorders>
            <w:shd w:fill="FFFFFF" w:val="clear"/>
            <w:vAlign w:val="top"/>
          </w:tcPr>
          <w:p w14:paraId="8E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Arial" w:hAnsi="Arial"/>
                <w:color w:val="00000A"/>
                <w:sz w:val="20"/>
              </w:rPr>
              <w:t>•</w:t>
            </w:r>
            <w:r>
              <w:rPr>
                <w:rFonts w:ascii="Times New Roman" w:hAnsi="Times New Roman"/>
                <w:color w:val="00000A"/>
                <w:sz w:val="14"/>
              </w:rPr>
              <w:t>                 </w:t>
            </w:r>
            <w:r>
              <w:rPr>
                <w:rFonts w:ascii="Arial" w:hAnsi="Arial"/>
                <w:color w:val="00000A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A"/>
                <w:sz w:val="24"/>
              </w:rPr>
              <w:t>Активное участие</w:t>
            </w:r>
            <w:r>
              <w:rPr>
                <w:rFonts w:ascii="Times New Roman" w:hAnsi="Times New Roman"/>
                <w:color w:val="00000A"/>
                <w:sz w:val="24"/>
              </w:rPr>
              <w:t>- действие выполняется ребёнком:</w:t>
            </w:r>
          </w:p>
          <w:p w14:paraId="8F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со значительной помощью взрослого</w:t>
            </w:r>
          </w:p>
          <w:p w14:paraId="90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с частичной помощью взрослого</w:t>
            </w:r>
          </w:p>
          <w:p w14:paraId="91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-по последовательной инструкции (изображения или вербально)</w:t>
            </w:r>
          </w:p>
        </w:tc>
      </w:tr>
      <w:tr>
        <w:trPr>
          <w:trHeight w:hRule="atLeast" w:val="1"/>
        </w:trPr>
        <w:tc>
          <w:tcPr>
            <w:tcW w:type="dxa" w:w="9617"/>
            <w:gridSpan w:val="2"/>
            <w:tcBorders>
              <w:top w:color="000001" w:sz="8" w:val="nil"/>
              <w:left w:color="000001" w:sz="8" w:val="single"/>
              <w:bottom w:color="000001" w:sz="8" w:val="single"/>
              <w:right w:color="000001" w:sz="8" w:val="single"/>
            </w:tcBorders>
            <w:shd w:fill="FFFFFF" w:val="clear"/>
            <w:vAlign w:val="top"/>
          </w:tcPr>
          <w:p w14:paraId="92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Arial" w:hAnsi="Arial"/>
                <w:color w:val="00000A"/>
                <w:sz w:val="20"/>
              </w:rPr>
              <w:t>•</w:t>
            </w:r>
            <w:r>
              <w:rPr>
                <w:rFonts w:ascii="Times New Roman" w:hAnsi="Times New Roman"/>
                <w:color w:val="00000A"/>
                <w:sz w:val="14"/>
              </w:rPr>
              <w:t>                 </w:t>
            </w:r>
            <w:r>
              <w:rPr>
                <w:rFonts w:ascii="Arial" w:hAnsi="Arial"/>
                <w:color w:val="00000A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A"/>
                <w:sz w:val="24"/>
              </w:rPr>
              <w:t>По подражанию или по образцу</w:t>
            </w:r>
          </w:p>
          <w:p w14:paraId="93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Arial" w:hAnsi="Arial"/>
                <w:color w:val="00000A"/>
                <w:sz w:val="20"/>
              </w:rPr>
              <w:t>•</w:t>
            </w:r>
            <w:r>
              <w:rPr>
                <w:rFonts w:ascii="Times New Roman" w:hAnsi="Times New Roman"/>
                <w:color w:val="00000A"/>
                <w:sz w:val="14"/>
              </w:rPr>
              <w:t>                 </w:t>
            </w:r>
            <w:r>
              <w:rPr>
                <w:rFonts w:ascii="Arial" w:hAnsi="Arial"/>
                <w:color w:val="00000A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A"/>
                <w:sz w:val="24"/>
              </w:rPr>
              <w:t>Самостоятельно с ошибками</w:t>
            </w:r>
          </w:p>
          <w:p w14:paraId="94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Arial" w:hAnsi="Arial"/>
                <w:color w:val="00000A"/>
                <w:sz w:val="20"/>
              </w:rPr>
              <w:t>•</w:t>
            </w:r>
            <w:r>
              <w:rPr>
                <w:rFonts w:ascii="Times New Roman" w:hAnsi="Times New Roman"/>
                <w:color w:val="00000A"/>
                <w:sz w:val="14"/>
              </w:rPr>
              <w:t>                 </w:t>
            </w:r>
            <w:r>
              <w:rPr>
                <w:rFonts w:ascii="Arial" w:hAnsi="Arial"/>
                <w:color w:val="00000A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A"/>
                <w:sz w:val="24"/>
              </w:rPr>
              <w:t>Самостоятельно</w:t>
            </w:r>
          </w:p>
        </w:tc>
      </w:tr>
      <w:tr>
        <w:trPr>
          <w:trHeight w:hRule="atLeast" w:val="1"/>
        </w:trPr>
        <w:tc>
          <w:tcPr>
            <w:tcW w:type="dxa" w:w="5907"/>
            <w:tcBorders>
              <w:top w:color="000001" w:sz="8" w:val="nil"/>
              <w:left w:color="000001" w:sz="8" w:val="single"/>
              <w:bottom w:color="000001" w:sz="8" w:val="single"/>
              <w:right w:color="000001" w:sz="8" w:val="single"/>
            </w:tcBorders>
            <w:shd w:fill="FFFFFF" w:val="clear"/>
            <w:vAlign w:val="top"/>
          </w:tcPr>
          <w:p w14:paraId="95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Сформированность представлений</w:t>
            </w:r>
          </w:p>
        </w:tc>
        <w:tc>
          <w:tcPr>
            <w:tcW w:type="dxa" w:w="3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96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Arial" w:hAnsi="Arial"/>
                <w:color w:val="00000A"/>
                <w:sz w:val="20"/>
              </w:rPr>
              <w:t> </w:t>
            </w:r>
          </w:p>
        </w:tc>
      </w:tr>
      <w:tr>
        <w:trPr>
          <w:trHeight w:hRule="atLeast" w:val="1"/>
        </w:trPr>
        <w:tc>
          <w:tcPr>
            <w:tcW w:type="dxa" w:w="9617"/>
            <w:gridSpan w:val="2"/>
            <w:tcBorders>
              <w:top w:color="000001" w:sz="8" w:val="nil"/>
              <w:left w:color="000001" w:sz="8" w:val="single"/>
              <w:bottom w:color="000001" w:sz="8" w:val="single"/>
              <w:right w:color="000001" w:sz="8" w:val="single"/>
            </w:tcBorders>
            <w:shd w:fill="FFFFFF" w:val="clear"/>
            <w:vAlign w:val="top"/>
          </w:tcPr>
          <w:p w14:paraId="97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Arial" w:hAnsi="Arial"/>
                <w:color w:val="00000A"/>
                <w:sz w:val="20"/>
              </w:rPr>
              <w:t>•</w:t>
            </w:r>
            <w:r>
              <w:rPr>
                <w:rFonts w:ascii="Times New Roman" w:hAnsi="Times New Roman"/>
                <w:color w:val="00000A"/>
                <w:sz w:val="14"/>
              </w:rPr>
              <w:t>                 </w:t>
            </w:r>
            <w:r>
              <w:rPr>
                <w:rFonts w:ascii="Arial" w:hAnsi="Arial"/>
                <w:color w:val="00000A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A"/>
                <w:sz w:val="24"/>
              </w:rPr>
              <w:t>Представление отсутствует</w:t>
            </w:r>
          </w:p>
        </w:tc>
      </w:tr>
      <w:tr>
        <w:trPr>
          <w:trHeight w:hRule="atLeast" w:val="1"/>
        </w:trPr>
        <w:tc>
          <w:tcPr>
            <w:tcW w:type="dxa" w:w="9617"/>
            <w:gridSpan w:val="2"/>
            <w:tcBorders>
              <w:top w:color="000001" w:sz="8" w:val="nil"/>
              <w:left w:color="000001" w:sz="8" w:val="single"/>
              <w:bottom w:color="000001" w:sz="8" w:val="single"/>
              <w:right w:color="000001" w:sz="8" w:val="single"/>
            </w:tcBorders>
            <w:shd w:fill="FFFFFF" w:val="clear"/>
            <w:vAlign w:val="top"/>
          </w:tcPr>
          <w:p w14:paraId="98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Arial" w:hAnsi="Arial"/>
                <w:color w:val="00000A"/>
                <w:sz w:val="20"/>
              </w:rPr>
              <w:t>•</w:t>
            </w:r>
            <w:r>
              <w:rPr>
                <w:rFonts w:ascii="Times New Roman" w:hAnsi="Times New Roman"/>
                <w:color w:val="00000A"/>
                <w:sz w:val="14"/>
              </w:rPr>
              <w:t>                 </w:t>
            </w:r>
            <w:r>
              <w:rPr>
                <w:rFonts w:ascii="Arial" w:hAnsi="Arial"/>
                <w:color w:val="00000A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A"/>
                <w:sz w:val="24"/>
              </w:rPr>
              <w:t>Не выявить наличие представлений</w:t>
            </w:r>
          </w:p>
        </w:tc>
      </w:tr>
      <w:tr>
        <w:trPr>
          <w:trHeight w:hRule="atLeast" w:val="1"/>
        </w:trPr>
        <w:tc>
          <w:tcPr>
            <w:tcW w:type="dxa" w:w="9617"/>
            <w:gridSpan w:val="2"/>
            <w:tcBorders>
              <w:top w:color="000001" w:sz="8" w:val="nil"/>
              <w:left w:color="000001" w:sz="8" w:val="single"/>
              <w:bottom w:color="000001" w:sz="8" w:val="single"/>
              <w:right w:color="000001" w:sz="8" w:val="single"/>
            </w:tcBorders>
            <w:shd w:fill="FFFFFF" w:val="clear"/>
            <w:vAlign w:val="top"/>
          </w:tcPr>
          <w:p w14:paraId="99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Arial" w:hAnsi="Arial"/>
                <w:color w:val="00000A"/>
                <w:sz w:val="20"/>
              </w:rPr>
              <w:t>•</w:t>
            </w:r>
            <w:r>
              <w:rPr>
                <w:rFonts w:ascii="Times New Roman" w:hAnsi="Times New Roman"/>
                <w:color w:val="00000A"/>
                <w:sz w:val="14"/>
              </w:rPr>
              <w:t>                 </w:t>
            </w:r>
            <w:r>
              <w:rPr>
                <w:rFonts w:ascii="Arial" w:hAnsi="Arial"/>
                <w:color w:val="00000A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A"/>
                <w:sz w:val="24"/>
              </w:rPr>
              <w:t>Представление на уровне:</w:t>
            </w:r>
          </w:p>
          <w:p w14:paraId="9A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Arial" w:hAnsi="Arial"/>
                <w:color w:val="00000A"/>
                <w:sz w:val="20"/>
              </w:rPr>
              <w:t>•</w:t>
            </w:r>
            <w:r>
              <w:rPr>
                <w:rFonts w:ascii="Times New Roman" w:hAnsi="Times New Roman"/>
                <w:color w:val="00000A"/>
                <w:sz w:val="14"/>
              </w:rPr>
              <w:t>                 </w:t>
            </w:r>
            <w:r>
              <w:rPr>
                <w:rFonts w:ascii="Arial" w:hAnsi="Arial"/>
                <w:color w:val="00000A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A"/>
                <w:sz w:val="24"/>
              </w:rPr>
              <w:t>Использования по прямой подсказке</w:t>
            </w:r>
          </w:p>
          <w:p w14:paraId="9B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Arial" w:hAnsi="Arial"/>
                <w:color w:val="00000A"/>
                <w:sz w:val="20"/>
              </w:rPr>
              <w:t>•</w:t>
            </w:r>
            <w:r>
              <w:rPr>
                <w:rFonts w:ascii="Times New Roman" w:hAnsi="Times New Roman"/>
                <w:color w:val="00000A"/>
                <w:sz w:val="14"/>
              </w:rPr>
              <w:t>                 </w:t>
            </w:r>
            <w:r>
              <w:rPr>
                <w:rFonts w:ascii="Arial" w:hAnsi="Arial"/>
                <w:color w:val="00000A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A"/>
                <w:sz w:val="24"/>
              </w:rPr>
              <w:t>Использования с косвенной подсказкой (изображение)</w:t>
            </w:r>
          </w:p>
          <w:p w14:paraId="9C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Arial" w:hAnsi="Arial"/>
                <w:color w:val="00000A"/>
                <w:sz w:val="20"/>
              </w:rPr>
              <w:t>•</w:t>
            </w:r>
            <w:r>
              <w:rPr>
                <w:rFonts w:ascii="Times New Roman" w:hAnsi="Times New Roman"/>
                <w:color w:val="00000A"/>
                <w:sz w:val="14"/>
              </w:rPr>
              <w:t>                 </w:t>
            </w:r>
            <w:r>
              <w:rPr>
                <w:rFonts w:ascii="Arial" w:hAnsi="Arial"/>
                <w:color w:val="00000A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A"/>
                <w:sz w:val="24"/>
              </w:rPr>
              <w:t>Самостоятельного использования</w:t>
            </w:r>
          </w:p>
        </w:tc>
      </w:tr>
    </w:tbl>
    <w:p w14:paraId="9D000000">
      <w:pPr>
        <w:spacing w:after="98" w:before="0"/>
        <w:ind w:firstLine="0" w:left="0" w:right="0"/>
        <w:jc w:val="center"/>
        <w:rPr>
          <w:rFonts w:ascii="Arial" w:hAnsi="Arial"/>
          <w:color w:val="00000A"/>
          <w:sz w:val="20"/>
          <w:highlight w:val="white"/>
        </w:rPr>
      </w:pPr>
      <w:r>
        <w:rPr>
          <w:rFonts w:ascii="Times New Roman" w:hAnsi="Times New Roman"/>
          <w:b w:val="1"/>
          <w:color w:val="00000A"/>
          <w:sz w:val="28"/>
          <w:highlight w:val="white"/>
        </w:rPr>
        <w:t>Характеристика и состав базовых учебных действий 2 вариант</w:t>
      </w:r>
    </w:p>
    <w:tbl>
      <w:tblPr>
        <w:tblStyle w:val="Style_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5633"/>
        <w:gridCol w:w="3706"/>
      </w:tblGrid>
      <w:tr>
        <w:tc>
          <w:tcPr>
            <w:tcW w:type="dxa" w:w="5633"/>
            <w:vMerge w:val="restart"/>
            <w:tcBorders>
              <w:top w:color="00000A" w:sz="8" w:val="single"/>
              <w:left w:color="00000A" w:sz="8" w:val="single"/>
              <w:bottom w:color="00000A" w:sz="8" w:val="single"/>
              <w:right w:color="00000A" w:sz="8" w:val="single"/>
            </w:tcBorders>
            <w:shd w:fill="FFFFFF" w:val="clear"/>
            <w:vAlign w:val="top"/>
          </w:tcPr>
          <w:p w14:paraId="9E000000">
            <w:pPr>
              <w:spacing w:after="98" w:before="0"/>
              <w:ind w:firstLine="0" w:left="0" w:right="0"/>
              <w:jc w:val="center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b w:val="1"/>
                <w:color w:val="00000A"/>
                <w:sz w:val="24"/>
              </w:rPr>
              <w:t>Наименование БУД</w:t>
            </w:r>
          </w:p>
        </w:tc>
        <w:tc>
          <w:tcPr>
            <w:tcW w:type="dxa" w:w="3706"/>
            <w:tcBorders>
              <w:top w:color="00000A" w:sz="8" w:val="single"/>
              <w:left w:color="00000A" w:sz="8" w:val="nil"/>
              <w:bottom w:color="00000A" w:sz="8" w:val="single"/>
              <w:right w:color="00000A" w:sz="8" w:val="single"/>
            </w:tcBorders>
            <w:shd w:fill="FFFFFF" w:val="clear"/>
            <w:vAlign w:val="top"/>
          </w:tcPr>
          <w:p w14:paraId="9F000000">
            <w:pPr>
              <w:spacing w:after="98" w:before="0"/>
              <w:ind w:firstLine="0" w:left="0" w:right="0"/>
              <w:jc w:val="center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b w:val="1"/>
                <w:color w:val="00000A"/>
                <w:sz w:val="24"/>
              </w:rPr>
              <w:t>Характеристика и состав БУД по годам обучения</w:t>
            </w:r>
          </w:p>
        </w:tc>
      </w:tr>
      <w:tr>
        <w:tc>
          <w:tcPr>
            <w:tcW w:type="dxa" w:w="5633"/>
            <w:gridSpan w:val="1"/>
            <w:vMerge w:val="continue"/>
            <w:tcBorders>
              <w:top w:color="00000A" w:sz="8" w:val="single"/>
              <w:left w:color="00000A" w:sz="8" w:val="single"/>
              <w:bottom w:color="00000A" w:sz="8" w:val="single"/>
              <w:right w:color="00000A" w:sz="8" w:val="single"/>
            </w:tcBorders>
            <w:shd w:fill="FFFFFF" w:val="clear"/>
            <w:vAlign w:val="top"/>
          </w:tcPr>
          <w:p/>
        </w:tc>
        <w:tc>
          <w:tcPr>
            <w:tcW w:type="dxa" w:w="3706"/>
            <w:tcBorders>
              <w:top w:sz="4" w:val="nil"/>
              <w:left w:sz="4" w:val="nil"/>
              <w:bottom w:color="00000A" w:sz="8" w:val="double"/>
              <w:right w:color="00000A" w:sz="8" w:val="double"/>
            </w:tcBorders>
            <w:shd w:fill="FFFFFF" w:val="clear"/>
            <w:vAlign w:val="top"/>
          </w:tcPr>
          <w:p w14:paraId="A0000000">
            <w:pPr>
              <w:spacing w:after="98" w:before="0"/>
              <w:ind w:firstLine="0" w:left="0" w:right="0"/>
              <w:jc w:val="center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b w:val="1"/>
                <w:color w:val="00000A"/>
                <w:sz w:val="24"/>
              </w:rPr>
              <w:t>1 год</w:t>
            </w:r>
          </w:p>
        </w:tc>
      </w:tr>
      <w:tr>
        <w:tc>
          <w:tcPr>
            <w:tcW w:type="dxa" w:w="5633"/>
            <w:tcBorders>
              <w:top w:color="00000A" w:sz="8" w:val="nil"/>
              <w:left w:color="00000A" w:sz="8" w:val="single"/>
              <w:bottom w:color="00000A" w:sz="8" w:val="single"/>
              <w:right w:color="00000A" w:sz="8" w:val="single"/>
            </w:tcBorders>
            <w:shd w:fill="FFFFFF" w:val="clear"/>
            <w:vAlign w:val="top"/>
          </w:tcPr>
          <w:p w14:paraId="A1000000">
            <w:pPr>
              <w:spacing w:after="98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b w:val="1"/>
                <w:color w:val="00000A"/>
                <w:sz w:val="24"/>
              </w:rPr>
              <w:t>Личностные учебные действия: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- подготовка ребенка к нахождению и обучению в среде сверстников, к эмоциональному, взаимодействию с группой обучающихся;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- самостоятельность или с помощью взрослого выполнение учебных заданий;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- положительное отношение к окружающей действительности.</w:t>
            </w:r>
          </w:p>
        </w:tc>
        <w:tc>
          <w:tcPr>
            <w:tcW w:type="dxa" w:w="3706"/>
            <w:tcBorders>
              <w:top w:sz="4" w:val="nil"/>
              <w:left w:sz="4" w:val="nil"/>
              <w:bottom w:color="00000A" w:sz="8" w:val="double"/>
              <w:right w:color="00000A" w:sz="8" w:val="double"/>
            </w:tcBorders>
            <w:shd w:fill="FFFFFF" w:val="clear"/>
            <w:vAlign w:val="top"/>
          </w:tcPr>
          <w:p w14:paraId="A2000000">
            <w:pPr>
              <w:spacing w:after="98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приветствовать одноклассников при встрече, прощаться;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- знать нахождение места хранения игрушек;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-нахождение индивидуального шкафа для хранения личных вещей;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-нахождение своего набора индивидуальных заданий.</w:t>
            </w:r>
          </w:p>
        </w:tc>
      </w:tr>
      <w:tr>
        <w:tc>
          <w:tcPr>
            <w:tcW w:type="dxa" w:w="5633"/>
            <w:tcBorders>
              <w:top w:color="00000A" w:sz="8" w:val="nil"/>
              <w:left w:color="00000A" w:sz="8" w:val="single"/>
              <w:bottom w:color="00000A" w:sz="8" w:val="single"/>
              <w:right w:color="00000A" w:sz="8" w:val="single"/>
            </w:tcBorders>
            <w:shd w:fill="FFFFFF" w:val="clear"/>
            <w:vAlign w:val="top"/>
          </w:tcPr>
          <w:p w14:paraId="A3000000">
            <w:pPr>
              <w:spacing w:after="98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b w:val="1"/>
                <w:color w:val="00000A"/>
                <w:sz w:val="24"/>
              </w:rPr>
              <w:t>Коммуникативные учебные действия</w:t>
            </w:r>
            <w:r>
              <w:rPr>
                <w:rFonts w:ascii="Times New Roman" w:hAnsi="Times New Roman"/>
                <w:color w:val="00000A"/>
                <w:sz w:val="24"/>
              </w:rPr>
              <w:t>: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- готовность к нахождению и обучению среди сверстников, к коммуникативному взаимодействию в группе обучающихся;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- сигнализирование учителю об окончании задания;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- направленность взгляда (на говорящего взрослого, на задание)</w:t>
            </w:r>
          </w:p>
        </w:tc>
        <w:tc>
          <w:tcPr>
            <w:tcW w:type="dxa" w:w="3706"/>
            <w:tcBorders>
              <w:top w:sz="4" w:val="nil"/>
              <w:left w:sz="4" w:val="nil"/>
              <w:bottom w:color="00000A" w:sz="8" w:val="double"/>
              <w:right w:color="00000A" w:sz="8" w:val="double"/>
            </w:tcBorders>
            <w:shd w:fill="FFFFFF" w:val="clear"/>
            <w:vAlign w:val="top"/>
          </w:tcPr>
          <w:p w14:paraId="A4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следить за объяснением учителя;</w:t>
            </w:r>
          </w:p>
          <w:p w14:paraId="A5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поднимать руку при ответе;</w:t>
            </w:r>
          </w:p>
          <w:p w14:paraId="A6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вставать и выходить из-за парты;</w:t>
            </w:r>
          </w:p>
          <w:p w14:paraId="A7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умение выполнять инструкции педагога;</w:t>
            </w:r>
          </w:p>
          <w:p w14:paraId="A8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использование по назначению учебных материалов;</w:t>
            </w:r>
          </w:p>
          <w:p w14:paraId="A9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умение выполнять действия по образцу и по подражанию.</w:t>
            </w:r>
          </w:p>
        </w:tc>
      </w:tr>
      <w:tr>
        <w:tc>
          <w:tcPr>
            <w:tcW w:type="dxa" w:w="5633"/>
            <w:tcBorders>
              <w:top w:color="00000A" w:sz="8" w:val="nil"/>
              <w:left w:color="00000A" w:sz="8" w:val="single"/>
              <w:bottom w:color="00000A" w:sz="8" w:val="single"/>
              <w:right w:color="00000A" w:sz="8" w:val="single"/>
            </w:tcBorders>
            <w:shd w:fill="FFFFFF" w:val="clear"/>
            <w:vAlign w:val="top"/>
          </w:tcPr>
          <w:p w14:paraId="AA000000">
            <w:pPr>
              <w:spacing w:after="98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b w:val="1"/>
                <w:color w:val="00000A"/>
                <w:sz w:val="24"/>
              </w:rPr>
              <w:t>Регулятивные учебные действия: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- формирование учебного поведения выполнение задания: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в течение определенного периода,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от начала до конца;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- переход от одного задания (операции,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действия) к другому в соответствии с расписанием занятий, алгоритмом действия и т.д.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- последовательное выполнение нескольких заданий;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- умение выполнять инструкции педагога;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использование по назначению учебных материалов;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- умение выполнять действия по образцу и по подражанию.</w:t>
            </w:r>
          </w:p>
        </w:tc>
        <w:tc>
          <w:tcPr>
            <w:tcW w:type="dxa" w:w="3706"/>
            <w:tcBorders>
              <w:top w:sz="4" w:val="nil"/>
              <w:left w:sz="4" w:val="nil"/>
              <w:bottom w:color="00000A" w:sz="8" w:val="double"/>
              <w:right w:color="00000A" w:sz="8" w:val="double"/>
            </w:tcBorders>
            <w:shd w:fill="FFFFFF" w:val="clear"/>
            <w:vAlign w:val="top"/>
          </w:tcPr>
          <w:p w14:paraId="AB000000">
            <w:pPr>
              <w:spacing w:after="98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рисовать, слушать, собирать мозаику и др. задания в течение 5-20 минут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- выполнять задание: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в течение определенного периода времени,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от начала до конца.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- поддержание правильной позы.</w:t>
            </w:r>
          </w:p>
        </w:tc>
      </w:tr>
      <w:tr>
        <w:tc>
          <w:tcPr>
            <w:tcW w:type="dxa" w:w="5633"/>
            <w:tcBorders>
              <w:top w:color="00000A" w:sz="8" w:val="nil"/>
              <w:left w:color="00000A" w:sz="8" w:val="single"/>
              <w:bottom w:color="00000A" w:sz="8" w:val="single"/>
              <w:right w:color="00000A" w:sz="8" w:val="single"/>
            </w:tcBorders>
            <w:shd w:fill="FFFFFF" w:val="clear"/>
            <w:vAlign w:val="top"/>
          </w:tcPr>
          <w:p w14:paraId="AC000000">
            <w:pPr>
              <w:spacing w:after="98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b w:val="1"/>
                <w:color w:val="00000A"/>
                <w:sz w:val="24"/>
              </w:rPr>
              <w:t>Познавательные учебные действия: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- наблюдать под руководством взрослого за предметами и явлениями окружающей действительности;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- работать с несложной по содержанию и структуре информацией (понимать изображение, текст, эмоциональное высказывание;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- пользоваться знаками, символами, пиктограммами;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- пользоваться по назначению учебными предметами.</w:t>
            </w:r>
          </w:p>
        </w:tc>
        <w:tc>
          <w:tcPr>
            <w:tcW w:type="dxa" w:w="3706"/>
            <w:tcBorders>
              <w:top w:sz="4" w:val="nil"/>
              <w:left w:sz="4" w:val="nil"/>
              <w:bottom w:color="00000A" w:sz="8" w:val="double"/>
              <w:right w:color="00000A" w:sz="8" w:val="double"/>
            </w:tcBorders>
            <w:shd w:fill="FFFFFF" w:val="clear"/>
            <w:vAlign w:val="top"/>
          </w:tcPr>
          <w:p w14:paraId="AD000000">
            <w:pPr>
              <w:spacing w:after="98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выполнять инструкции о переходе с одного задания к другому (технологическая карта), выходить из кабинета, передвигаться по школе,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- подражание простым движениям и действиям с предметами.</w:t>
            </w:r>
          </w:p>
        </w:tc>
      </w:tr>
    </w:tbl>
    <w:p w14:paraId="AE000000">
      <w:pPr>
        <w:spacing w:after="0" w:before="0"/>
        <w:ind w:firstLine="0" w:left="0" w:right="0"/>
        <w:jc w:val="center"/>
        <w:rPr>
          <w:rFonts w:ascii="Arial" w:hAnsi="Arial"/>
          <w:color w:val="00000A"/>
          <w:sz w:val="20"/>
          <w:highlight w:val="white"/>
        </w:rPr>
      </w:pPr>
    </w:p>
    <w:p w14:paraId="AF000000">
      <w:pPr>
        <w:spacing w:after="0" w:before="0"/>
        <w:ind w:firstLine="0" w:left="0" w:right="0"/>
        <w:jc w:val="center"/>
        <w:rPr>
          <w:rFonts w:ascii="Arial" w:hAnsi="Arial"/>
          <w:color w:val="00000A"/>
          <w:sz w:val="20"/>
          <w:highlight w:val="white"/>
        </w:rPr>
      </w:pPr>
      <w:r>
        <w:rPr>
          <w:rFonts w:ascii="Times New Roman" w:hAnsi="Times New Roman"/>
          <w:b w:val="1"/>
          <w:color w:val="000000"/>
          <w:sz w:val="28"/>
          <w:highlight w:val="white"/>
        </w:rPr>
        <w:t>Учебно-методическое и материально-техническое обеспечение образовательного процесса</w:t>
      </w:r>
    </w:p>
    <w:p w14:paraId="B0000000">
      <w:pPr>
        <w:spacing w:after="0" w:before="0"/>
        <w:ind w:firstLine="709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color w:val="00000A"/>
          <w:sz w:val="28"/>
        </w:rPr>
        <w:t>У</w:t>
      </w:r>
      <w:r>
        <w:rPr>
          <w:rFonts w:ascii="Times New Roman" w:hAnsi="Times New Roman"/>
          <w:color w:val="00000A"/>
          <w:sz w:val="28"/>
        </w:rPr>
        <w:t>чебные столы; доска большая универсальная (с возможностью магнитного крепления); азбука букв; альбомы с фотографиями каждого ребенка группы, сотрудников, родителей, любимых животных и т. п.; бумага разного формата (А4, A3, А2) и разной плотности, рулоны обоев; детская посуда разной величины (чашка, блюдце, ложка, тарелка, чайник и др.); детские книги, книги-раскраски, книги-сюрпризы с иллюстрациями: сказки, рассказы, стихотворения; декоративные украшения; дорожки с различным покрытием; игрушки для застегивания, коврики и шнуровки; игрушки сборно-разборные; календари настенные; картины из серий «Домашние животные», «Дикие животные»; карточки с пиктограммами; кисти разной ширины и разного диаметра; конструкторы деревянные и пластмассовые; массажные мячи; муляжи овощей и фруктов натурального размера, выполненные из пластмассы; мягкие антропоморфные животные малого и среднего размера; палочки счетные; природный материал: шишки, желуди, ракушки, камешки разной величины; предметы личной гигиены.</w:t>
      </w:r>
    </w:p>
    <w:p w14:paraId="B1000000">
      <w:pPr>
        <w:spacing w:after="0" w:before="0"/>
        <w:ind w:firstLine="709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color w:val="00000A"/>
          <w:sz w:val="28"/>
        </w:rPr>
        <w:t> </w:t>
      </w:r>
    </w:p>
    <w:p w14:paraId="B2000000">
      <w:pPr>
        <w:spacing w:after="0" w:before="0"/>
        <w:ind w:firstLine="709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color w:val="00000A"/>
          <w:sz w:val="28"/>
        </w:rPr>
        <w:t> </w:t>
      </w:r>
    </w:p>
    <w:p w14:paraId="B3000000">
      <w:pPr>
        <w:spacing w:after="0" w:before="0"/>
        <w:ind w:firstLine="0" w:left="680" w:right="40"/>
        <w:jc w:val="center"/>
        <w:rPr>
          <w:rFonts w:ascii="Arial" w:hAnsi="Arial"/>
          <w:color w:val="00000A"/>
          <w:sz w:val="20"/>
          <w:highlight w:val="white"/>
        </w:rPr>
      </w:pPr>
      <w:r>
        <w:rPr>
          <w:rFonts w:ascii="Times New Roman" w:hAnsi="Times New Roman"/>
          <w:b w:val="1"/>
          <w:color w:val="00000A"/>
          <w:sz w:val="28"/>
          <w:highlight w:val="white"/>
        </w:rPr>
        <w:t>Список используемой методической литературы</w:t>
      </w:r>
    </w:p>
    <w:p w14:paraId="B4000000">
      <w:pPr>
        <w:spacing w:after="0" w:before="0"/>
        <w:ind w:firstLine="709" w:left="0" w:right="0"/>
        <w:jc w:val="both"/>
        <w:rPr>
          <w:rFonts w:ascii="Arial" w:hAnsi="Arial"/>
          <w:color w:val="00000A"/>
          <w:sz w:val="20"/>
          <w:highlight w:val="white"/>
        </w:rPr>
      </w:pPr>
      <w:r>
        <w:rPr>
          <w:rFonts w:ascii="Times New Roman" w:hAnsi="Times New Roman"/>
          <w:color w:val="00000A"/>
          <w:sz w:val="28"/>
          <w:highlight w:val="white"/>
        </w:rPr>
        <w:t>1. Баряева Л.Б., Логинова Е.Т., Лопатина Л.В. Знакомимся с окружающим миром. – М.: Дрофа, 2007-2008.</w:t>
      </w:r>
    </w:p>
    <w:p w14:paraId="B5000000">
      <w:pPr>
        <w:spacing w:after="0" w:before="0"/>
        <w:ind w:firstLine="709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color w:val="00000A"/>
          <w:sz w:val="28"/>
        </w:rPr>
        <w:t>2. Баряева Л.Б., Логинова Е.Т., Лопатина Л.В. «Я - говорю! Ребенок и явления природы». Упражнения с пиктограммами. Рабочая тетрадь для занятий с детьми, СПБ. «Дрофа», 2007 г.</w:t>
      </w:r>
    </w:p>
    <w:p w14:paraId="B6000000">
      <w:pPr>
        <w:spacing w:after="0" w:before="0"/>
        <w:ind w:firstLine="709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color w:val="00000A"/>
          <w:sz w:val="28"/>
        </w:rPr>
        <w:t>3.Баряева Л.Б., Логинова Е.Т., Лопатина Л.В. «Я - говорю! Ребенок и мир животных». Упражнения с пиктограммами. Рабочая тетрадь для занятий с детьми, СПБ. «Дрофа», 2007 г.</w:t>
      </w:r>
    </w:p>
    <w:p w14:paraId="B7000000">
      <w:pPr>
        <w:spacing w:after="0" w:before="0"/>
        <w:ind w:firstLine="709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color w:val="00000A"/>
          <w:sz w:val="28"/>
        </w:rPr>
        <w:t>4. Баряева Л.Б., Логинова Е.Т., Лопатина Л.В. «Я - говорю Ребенок и его дом». Упражнения с пиктограммами. Рабочая тетрадь для занятий с детьми, СПБ. «Дрофа», 2008 г.</w:t>
      </w:r>
    </w:p>
    <w:p w14:paraId="B8000000">
      <w:pPr>
        <w:spacing w:after="0" w:before="0"/>
        <w:ind w:firstLine="709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color w:val="00000A"/>
          <w:sz w:val="28"/>
        </w:rPr>
        <w:t>5. Система альтернативной коммуникации с помощью карточек</w:t>
      </w:r>
      <w:r>
        <w:rPr>
          <w:rFonts w:ascii="Times New Roman" w:hAnsi="Times New Roman"/>
          <w:color w:val="00000A"/>
          <w:sz w:val="28"/>
        </w:rPr>
        <w:t> </w:t>
      </w:r>
      <w:r>
        <w:rPr>
          <w:rFonts w:ascii="Times New Roman" w:hAnsi="Times New Roman"/>
          <w:color w:val="00000A"/>
          <w:sz w:val="28"/>
        </w:rPr>
        <w:t xml:space="preserve"> (PECS): руководство для педагогов. - Фрост Л., Бонди Э. Теревинф, 2011 г.</w:t>
      </w:r>
    </w:p>
    <w:p w14:paraId="B9000000">
      <w:pPr>
        <w:spacing w:after="0" w:before="0"/>
        <w:ind w:firstLine="709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color w:val="00000A"/>
          <w:sz w:val="28"/>
        </w:rPr>
        <w:t>6. Альтернативная коммуникация (методический сборник)- Штягинова Е.А. Новосибирск, 2012 г</w:t>
      </w:r>
      <w:r>
        <w:rPr>
          <w:rFonts w:ascii="Arial" w:hAnsi="Arial"/>
          <w:color w:val="00000A"/>
          <w:sz w:val="20"/>
        </w:rPr>
        <w:t>.</w:t>
      </w:r>
    </w:p>
    <w:p w14:paraId="BA000000">
      <w:pPr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/>
          <w:b w:val="1"/>
          <w:sz w:val="24"/>
        </w:rPr>
        <w:br/>
      </w:r>
      <w:r>
        <w:rPr>
          <w:rFonts w:ascii="Times New Roman" w:hAnsi="Times New Roman"/>
          <w:b w:val="1"/>
          <w:sz w:val="24"/>
        </w:rPr>
        <w:t>«Волгоградская школа – и</w:t>
      </w:r>
      <w:r>
        <w:rPr>
          <w:rFonts w:ascii="Times New Roman" w:hAnsi="Times New Roman"/>
          <w:b w:val="1"/>
          <w:sz w:val="24"/>
        </w:rPr>
        <w:t>н</w:t>
      </w:r>
      <w:r>
        <w:rPr>
          <w:rFonts w:ascii="Times New Roman" w:hAnsi="Times New Roman"/>
          <w:b w:val="1"/>
          <w:sz w:val="24"/>
        </w:rPr>
        <w:t>тернат №2»</w:t>
      </w:r>
    </w:p>
    <w:p w14:paraId="BB000000">
      <w:pPr>
        <w:ind/>
        <w:jc w:val="center"/>
        <w:rPr>
          <w:b w:val="1"/>
          <w:sz w:val="24"/>
        </w:rPr>
      </w:pPr>
    </w:p>
    <w:tbl>
      <w:tblPr>
        <w:tblStyle w:val="Style_1"/>
        <w:tblInd w:type="dxa" w:w="-284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3511"/>
        <w:gridCol w:w="3260"/>
        <w:gridCol w:w="3261"/>
      </w:tblGrid>
      <w:tr>
        <w:tc>
          <w:tcPr>
            <w:tcW w:type="dxa" w:w="3511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00000">
            <w:pPr>
              <w:ind w:right="-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«Согласовано»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 Руководитель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МО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_________(Э.А.Довгаль)</w:t>
            </w:r>
          </w:p>
          <w:p w14:paraId="BD000000">
            <w:pPr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Принято</w:t>
            </w:r>
            <w:r>
              <w:rPr>
                <w:rFonts w:ascii="Times New Roman" w:hAnsi="Times New Roman"/>
              </w:rPr>
              <w:t xml:space="preserve"> решением педагогич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ского совета </w:t>
            </w:r>
            <w:r>
              <w:rPr>
                <w:rFonts w:ascii="Times New Roman" w:hAnsi="Times New Roman"/>
              </w:rPr>
              <w:t>протокол</w:t>
            </w:r>
          </w:p>
          <w:p w14:paraId="BE000000">
            <w:pPr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  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авг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ста 202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г. №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</w:t>
            </w:r>
          </w:p>
          <w:p w14:paraId="BF000000">
            <w:pPr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  <w:rPr>
                <w:rFonts w:ascii="Times New Roman" w:hAnsi="Times New Roman"/>
              </w:rPr>
            </w:pPr>
          </w:p>
          <w:p w14:paraId="C0000000">
            <w:pPr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Рассмотрено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и рекомендовано</w:t>
            </w:r>
            <w:r>
              <w:rPr>
                <w:rFonts w:ascii="Times New Roman" w:hAnsi="Times New Roman"/>
              </w:rPr>
              <w:t xml:space="preserve"> к утверждению </w:t>
            </w:r>
            <w:r>
              <w:rPr>
                <w:rFonts w:ascii="Times New Roman" w:hAnsi="Times New Roman"/>
              </w:rPr>
              <w:t>на з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седании МО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протокол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от «28» августа 202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г. № 1</w:t>
            </w:r>
          </w:p>
        </w:tc>
        <w:tc>
          <w:tcPr>
            <w:tcW w:type="dxa" w:w="3260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«Согласовано</w:t>
            </w:r>
            <w:r>
              <w:rPr>
                <w:rFonts w:ascii="Times New Roman" w:hAnsi="Times New Roman"/>
                <w:sz w:val="24"/>
              </w:rPr>
              <w:t>»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 заместитель директора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________ (О.Н. Персидская)</w:t>
            </w:r>
          </w:p>
          <w:p w14:paraId="C2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 xml:space="preserve"> августа 202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г.</w:t>
            </w:r>
          </w:p>
        </w:tc>
        <w:tc>
          <w:tcPr>
            <w:tcW w:type="dxa" w:w="3261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00000">
            <w:pPr>
              <w:tabs>
                <w:tab w:leader="none" w:pos="0" w:val="left"/>
                <w:tab w:leader="none" w:pos="6237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Утверждено </w:t>
            </w:r>
            <w:r>
              <w:rPr>
                <w:rFonts w:ascii="Times New Roman" w:hAnsi="Times New Roman"/>
                <w:sz w:val="24"/>
              </w:rPr>
              <w:t>и в</w:t>
            </w:r>
            <w:r>
              <w:rPr>
                <w:rFonts w:ascii="Times New Roman" w:hAnsi="Times New Roman"/>
                <w:sz w:val="24"/>
              </w:rPr>
              <w:t>ведено в действие приказом</w:t>
            </w:r>
          </w:p>
          <w:p w14:paraId="C4000000">
            <w:pPr>
              <w:tabs>
                <w:tab w:leader="none" w:pos="0" w:val="left"/>
                <w:tab w:leader="none" w:pos="6237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 xml:space="preserve"> августа   202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г. </w:t>
            </w:r>
            <w:r>
              <w:rPr>
                <w:rFonts w:ascii="Times New Roman" w:hAnsi="Times New Roman"/>
                <w:sz w:val="24"/>
              </w:rPr>
              <w:t>№ 3</w:t>
            </w:r>
            <w:r>
              <w:rPr>
                <w:rFonts w:ascii="Times New Roman" w:hAnsi="Times New Roman"/>
                <w:sz w:val="24"/>
              </w:rPr>
              <w:t>12</w:t>
            </w:r>
          </w:p>
          <w:p w14:paraId="C5000000">
            <w:pPr>
              <w:tabs>
                <w:tab w:leader="none" w:pos="0" w:val="left"/>
                <w:tab w:leader="none" w:pos="6237" w:val="left"/>
              </w:tabs>
              <w:ind/>
            </w:pPr>
          </w:p>
        </w:tc>
      </w:tr>
    </w:tbl>
    <w:p w14:paraId="C6000000">
      <w:pPr>
        <w:tabs>
          <w:tab w:leader="none" w:pos="3060" w:val="left"/>
          <w:tab w:leader="none" w:pos="6765" w:val="left"/>
        </w:tabs>
        <w:ind w:firstLine="0" w:left="-284" w:right="-143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</w:p>
    <w:p w14:paraId="C7000000">
      <w:pPr>
        <w:tabs>
          <w:tab w:leader="none" w:pos="3060" w:val="left"/>
          <w:tab w:leader="none" w:pos="6765" w:val="left"/>
        </w:tabs>
        <w:ind w:firstLine="0" w:left="-284" w:right="-143"/>
        <w:rPr>
          <w:sz w:val="24"/>
        </w:rPr>
      </w:pPr>
      <w:r>
        <w:rPr>
          <w:sz w:val="24"/>
        </w:rPr>
        <w:tab/>
      </w:r>
    </w:p>
    <w:p w14:paraId="C8000000">
      <w:pPr>
        <w:tabs>
          <w:tab w:leader="none" w:pos="3060" w:val="left"/>
          <w:tab w:leader="none" w:pos="6765" w:val="left"/>
        </w:tabs>
        <w:ind w:firstLine="0" w:left="-284" w:right="-143"/>
        <w:rPr>
          <w:sz w:val="24"/>
        </w:rPr>
      </w:pPr>
      <w:r>
        <w:rPr>
          <w:sz w:val="24"/>
        </w:rPr>
        <w:tab/>
      </w:r>
    </w:p>
    <w:p w14:paraId="C9000000">
      <w:pPr>
        <w:ind/>
        <w:jc w:val="center"/>
        <w:rPr>
          <w:rFonts w:ascii="Times New Roman" w:hAnsi="Times New Roman"/>
          <w:b w:val="1"/>
          <w:sz w:val="36"/>
        </w:rPr>
      </w:pPr>
      <w:r>
        <w:rPr>
          <w:rFonts w:ascii="Times New Roman" w:hAnsi="Times New Roman"/>
          <w:b w:val="1"/>
          <w:sz w:val="36"/>
        </w:rPr>
        <w:t>Календарно-тематическое планирование</w:t>
      </w:r>
    </w:p>
    <w:p w14:paraId="CA000000">
      <w:pPr>
        <w:ind/>
        <w:jc w:val="center"/>
        <w:rPr>
          <w:rFonts w:ascii="Times New Roman" w:hAnsi="Times New Roman"/>
          <w:b w:val="1"/>
          <w:sz w:val="36"/>
        </w:rPr>
      </w:pPr>
      <w:r>
        <w:rPr>
          <w:rFonts w:ascii="Times New Roman" w:hAnsi="Times New Roman"/>
          <w:b w:val="1"/>
          <w:sz w:val="36"/>
        </w:rPr>
        <w:t>по</w:t>
      </w:r>
      <w:r>
        <w:rPr>
          <w:rFonts w:ascii="Times New Roman" w:hAnsi="Times New Roman"/>
          <w:b w:val="1"/>
          <w:sz w:val="36"/>
        </w:rPr>
        <w:t xml:space="preserve">  учебному предмету</w:t>
      </w:r>
    </w:p>
    <w:p w14:paraId="CB000000">
      <w:pPr>
        <w:ind/>
        <w:jc w:val="center"/>
        <w:rPr>
          <w:rFonts w:ascii="Times New Roman" w:hAnsi="Times New Roman"/>
          <w:b w:val="1"/>
          <w:sz w:val="36"/>
        </w:rPr>
      </w:pPr>
      <w:r>
        <w:rPr>
          <w:rFonts w:ascii="Times New Roman" w:hAnsi="Times New Roman"/>
          <w:b w:val="1"/>
          <w:sz w:val="36"/>
        </w:rPr>
        <w:t xml:space="preserve"> «Окружающий природный мир» </w:t>
      </w:r>
    </w:p>
    <w:p w14:paraId="CC000000">
      <w:pPr>
        <w:ind/>
        <w:jc w:val="center"/>
        <w:rPr>
          <w:rFonts w:ascii="Times New Roman" w:hAnsi="Times New Roman"/>
          <w:b w:val="1"/>
          <w:sz w:val="36"/>
        </w:rPr>
      </w:pPr>
      <w:r>
        <w:rPr>
          <w:rFonts w:ascii="Times New Roman" w:hAnsi="Times New Roman"/>
          <w:b w:val="1"/>
          <w:sz w:val="36"/>
        </w:rPr>
        <w:t xml:space="preserve">для 1 «Г» класса </w:t>
      </w:r>
    </w:p>
    <w:p w14:paraId="CD000000">
      <w:pPr>
        <w:ind/>
        <w:jc w:val="center"/>
        <w:rPr>
          <w:rFonts w:ascii="Times New Roman" w:hAnsi="Times New Roman"/>
          <w:b w:val="1"/>
          <w:sz w:val="36"/>
        </w:rPr>
      </w:pPr>
      <w:r>
        <w:rPr>
          <w:rFonts w:ascii="Times New Roman" w:hAnsi="Times New Roman"/>
          <w:b w:val="1"/>
          <w:sz w:val="36"/>
        </w:rPr>
        <w:t xml:space="preserve">на 2025-2026 учебный год </w:t>
      </w:r>
    </w:p>
    <w:p w14:paraId="CE000000">
      <w:pPr>
        <w:ind/>
        <w:jc w:val="center"/>
        <w:rPr>
          <w:b w:val="1"/>
          <w:sz w:val="36"/>
        </w:rPr>
      </w:pPr>
    </w:p>
    <w:p w14:paraId="CF000000">
      <w:pPr>
        <w:rPr>
          <w:sz w:val="32"/>
        </w:rPr>
      </w:pPr>
    </w:p>
    <w:p w14:paraId="D0000000">
      <w:pPr>
        <w:rPr>
          <w:sz w:val="24"/>
        </w:rPr>
      </w:pPr>
    </w:p>
    <w:p w14:paraId="D1000000">
      <w:pPr>
        <w:rPr>
          <w:sz w:val="24"/>
        </w:rPr>
      </w:pPr>
    </w:p>
    <w:tbl>
      <w:tblPr>
        <w:tblStyle w:val="Style_1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785"/>
      </w:tblGrid>
      <w:tr>
        <w:tc>
          <w:tcPr>
            <w:tcW w:type="dxa" w:w="478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00000">
            <w:pPr>
              <w:tabs>
                <w:tab w:leader="none" w:pos="2190" w:val="left"/>
              </w:tabs>
              <w:ind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Разработала: </w:t>
            </w:r>
            <w:r>
              <w:rPr>
                <w:rFonts w:ascii="Times New Roman" w:hAnsi="Times New Roman"/>
                <w:sz w:val="28"/>
              </w:rPr>
              <w:t xml:space="preserve">учитель </w:t>
            </w:r>
          </w:p>
          <w:p w14:paraId="D3000000">
            <w:pPr>
              <w:tabs>
                <w:tab w:leader="none" w:pos="2190" w:val="left"/>
              </w:tabs>
              <w:ind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Самойлова Елена Михайловна</w:t>
            </w:r>
          </w:p>
          <w:p w14:paraId="D4000000">
            <w:pPr>
              <w:rPr>
                <w:sz w:val="24"/>
              </w:rPr>
            </w:pPr>
          </w:p>
        </w:tc>
      </w:tr>
    </w:tbl>
    <w:tbl>
      <w:tblPr>
        <w:tblStyle w:val="Style_1"/>
        <w:tblInd w:type="dxa" w:w="-60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799"/>
        <w:gridCol w:w="2157"/>
        <w:gridCol w:w="851"/>
        <w:gridCol w:w="1559"/>
        <w:gridCol w:w="3657"/>
        <w:gridCol w:w="1163"/>
      </w:tblGrid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0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№ п.п.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0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Содержание программного материала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0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Кол-во часов</w:t>
            </w:r>
          </w:p>
          <w:p w14:paraId="D8000000">
            <w:pPr>
              <w:spacing w:afterAutospacing="on" w:beforeAutospacing="on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0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Дата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0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Виды </w:t>
            </w:r>
            <w:r>
              <w:rPr>
                <w:rFonts w:ascii="Times New Roman" w:hAnsi="Times New Roman"/>
                <w:b w:val="1"/>
                <w:sz w:val="24"/>
              </w:rPr>
              <w:t xml:space="preserve">деятельности 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0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Приме</w:t>
            </w:r>
          </w:p>
          <w:p w14:paraId="DC00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чание</w:t>
            </w:r>
          </w:p>
        </w:tc>
      </w:tr>
      <w:tr>
        <w:trPr>
          <w:trHeight w:hRule="atLeast" w:val="357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00000">
            <w:pPr>
              <w:spacing w:after="0" w:before="0"/>
              <w:ind w:firstLine="0" w:left="0" w:right="0"/>
              <w:jc w:val="both"/>
              <w:rPr>
                <w:rFonts w:ascii="Times New Roman" w:hAnsi="Times New Roman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Лиственные деревья.</w:t>
            </w:r>
          </w:p>
          <w:p w14:paraId="DF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01.09.2025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0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Различение видов деревьев (лиственные, хвойные). Чтение учителем стихотворения с показом частей дерева (ствол, ветви, корни, крона). Экскурсия</w:t>
            </w:r>
            <w:r>
              <w:rPr>
                <w:rFonts w:ascii="Times New Roman" w:hAnsi="Times New Roman"/>
                <w:color w:val="00000A"/>
                <w:sz w:val="24"/>
              </w:rPr>
              <w:t> </w:t>
            </w:r>
            <w:r>
              <w:rPr>
                <w:rFonts w:ascii="Times New Roman" w:hAnsi="Times New Roman"/>
                <w:color w:val="00000A"/>
                <w:sz w:val="24"/>
              </w:rPr>
              <w:t xml:space="preserve"> по школьному двору.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0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57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00000">
            <w:pPr>
              <w:spacing w:after="0" w:before="0"/>
              <w:ind w:firstLine="0" w:left="0" w:right="0"/>
              <w:jc w:val="both"/>
              <w:rPr>
                <w:rFonts w:ascii="Times New Roman" w:hAnsi="Times New Roman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Берёза.</w:t>
            </w:r>
          </w:p>
          <w:p w14:paraId="E6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03.09.2025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0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Узнавание (различение видов и</w:t>
            </w:r>
            <w:r>
              <w:rPr>
                <w:rFonts w:ascii="Times New Roman" w:hAnsi="Times New Roman"/>
                <w:color w:val="00000A"/>
                <w:sz w:val="24"/>
              </w:rPr>
              <w:t> </w:t>
            </w:r>
            <w:r>
              <w:rPr>
                <w:rFonts w:ascii="Times New Roman" w:hAnsi="Times New Roman"/>
                <w:color w:val="00000A"/>
                <w:sz w:val="24"/>
              </w:rPr>
              <w:t xml:space="preserve"> частей (корни, ствол и т.д) деревьев. Работа с иллюстрацией. Умение находить зашумленные изображения, отвечать на вопросы (сколько листьев на картинке, найди знакомые тебе листья).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0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620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0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Дуб.</w:t>
            </w:r>
          </w:p>
          <w:p w14:paraId="ED00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</w:p>
          <w:p w14:paraId="EE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08.09.2025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00000">
            <w:pPr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Узнавание (различение видов и частей (корни, ствол и т.д) деревьев. Работа с иллюстрацией, предметными картинками.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0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00000">
            <w:pPr>
              <w:spacing w:after="120" w:before="120"/>
              <w:ind w:firstLine="0" w:left="120" w:right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Клён.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10.09.2025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0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Различение (узнавание) видов и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частей (корни, ствол и т.д) деревьев. Игра «Прятки»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(угадать какого листочка не стало).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0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00000">
            <w:pPr>
              <w:spacing w:after="120" w:before="120"/>
              <w:ind w:firstLine="0" w:left="120" w:right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Ива.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15.09.2025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0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Узнавание (различение видов и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частей (корни, ствол и т.д) деревьев. Разгадывание загадок. Игра «Покажи названное дерево».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0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Хвойные деревья.</w:t>
            </w:r>
          </w:p>
          <w:p w14:paraId="01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</w:p>
          <w:p w14:paraId="02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17.09.2025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Различение видов деревьев (лиственные, хвойные). Экскурсия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по школьному двору. Практические действия («найди хвойное дерево»).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Ель.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22.09.2025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Узнавание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(различение) ели, среди других изображений деревьев. Работа с цветными карандашами (обведи по опорным точкам и раскрась ель).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Сосна.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24.09.2025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Узнавание (различение) хвойных деревьев. Презентация «Виды деревьев».</w:t>
            </w:r>
          </w:p>
          <w:p w14:paraId="12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Дидактическая игра «Назови или покажи лишнее дерево».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Плодовые деревья.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29.09.2025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Слушание рассказа К.Д.Ушинского «Однажды деревья поспорили». Знакомство с видами плодовых деревьев. Презентация «Фруктовый сад».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10000">
            <w:pPr>
              <w:spacing w:line="276" w:lineRule="auto"/>
              <w:ind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Яблоня.</w:t>
            </w:r>
          </w:p>
          <w:p w14:paraId="1C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01.10.2025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1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Узнавание (различение) плодовых деревьев. Отгадывание загадок, нахождение</w:t>
            </w:r>
            <w:r>
              <w:rPr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картинок-отгадок. Работа с цветными карандашами (раскрась фрукты по образцу).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Груша.</w:t>
            </w:r>
          </w:p>
          <w:p w14:paraId="23010000">
            <w:pPr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06.10.2025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Узнавание (различение ) плодовых деревьев, знание частей дерева. Дидактическая игра «Что здесь лишнее?»</w:t>
            </w:r>
            <w:r>
              <w:rPr>
                <w:rFonts w:ascii="Times New Roman" w:hAnsi="Times New Roman"/>
                <w:sz w:val="24"/>
              </w:rPr>
              <w:t>  </w:t>
            </w:r>
            <w:r>
              <w:rPr>
                <w:rFonts w:ascii="Times New Roman" w:hAnsi="Times New Roman"/>
                <w:sz w:val="24"/>
              </w:rPr>
              <w:t xml:space="preserve"> Пазлы «Фрукты».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tbl>
      <w:tblPr>
        <w:tblStyle w:val="Style_1"/>
        <w:tblInd w:type="dxa" w:w="-60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799"/>
        <w:gridCol w:w="2157"/>
        <w:gridCol w:w="851"/>
        <w:gridCol w:w="1501"/>
        <w:gridCol w:w="3657"/>
        <w:gridCol w:w="1163"/>
      </w:tblGrid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1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Слива.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08.10.2025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Узнавание (различение) плодовых деревьев и их частей. Работа с сортиром «Фрукты». Нахождение и соотнесение муляжей фруктов с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картинками.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1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Вишня.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13.10.2025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1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Узнавание (различение) плодовых деревьев и их частей. Игра «Волшебный мешочек» (на ощупь определить, что за фрукт). Дидактическая игра «Что сначала, что потом» (распределить этапы созревания фруктов).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1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Кустарники.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15.10.2025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Сравнивание (различение) кустарников, деревьев, трав. Группировка картинок с изображением деревьев и кустарников. Практические действия «Найди кустарник» (экскурсия по школьному двору).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Крыжовник.</w:t>
            </w:r>
          </w:p>
          <w:p w14:paraId="3C010000">
            <w:pPr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20.10.2025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Узнавание (различение) кустарников. Знакомство с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понятием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«ягоды». Игра домино «Ягоды».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1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Смородина.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22.10.2025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1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Узнавание (различение) кустарников. Группировка по картинкам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(отдели</w:t>
            </w:r>
            <w:r>
              <w:rPr>
                <w:rFonts w:ascii="Times New Roman" w:hAnsi="Times New Roman"/>
                <w:sz w:val="24"/>
              </w:rPr>
              <w:t>  </w:t>
            </w:r>
            <w:r>
              <w:rPr>
                <w:rFonts w:ascii="Times New Roman" w:hAnsi="Times New Roman"/>
                <w:sz w:val="24"/>
              </w:rPr>
              <w:t xml:space="preserve"> деревья от </w:t>
            </w:r>
            <w:r>
              <w:rPr>
                <w:rFonts w:ascii="Times New Roman" w:hAnsi="Times New Roman"/>
                <w:sz w:val="24"/>
              </w:rPr>
              <w:t>кустарников).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Работа с карандашами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и карточками( деревья обведи красным цветом, кустарники -синим).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1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Фрукты (повторение).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05.11.2025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1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Узнавание (различение) фруктов. Работа с сюжетными картинками и муляжами фруктов. Игровая деятельность (сортировка).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252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1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Фрукты (закрепление).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10.11.2025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Узнавание (различение) фруктов.</w:t>
            </w:r>
            <w:r>
              <w:rPr>
                <w:rFonts w:ascii="Times New Roman" w:hAnsi="Times New Roman"/>
                <w:color w:val="00000A"/>
                <w:sz w:val="24"/>
              </w:rPr>
              <w:t> </w:t>
            </w:r>
            <w:r>
              <w:rPr>
                <w:rFonts w:ascii="Times New Roman" w:hAnsi="Times New Roman"/>
                <w:color w:val="00000A"/>
                <w:sz w:val="24"/>
              </w:rPr>
              <w:t xml:space="preserve"> Соотнесение муляжей</w:t>
            </w:r>
            <w:r>
              <w:rPr>
                <w:rFonts w:ascii="Times New Roman" w:hAnsi="Times New Roman"/>
                <w:color w:val="00000A"/>
                <w:sz w:val="24"/>
              </w:rPr>
              <w:t> </w:t>
            </w:r>
            <w:r>
              <w:rPr>
                <w:rFonts w:ascii="Times New Roman" w:hAnsi="Times New Roman"/>
                <w:color w:val="00000A"/>
                <w:sz w:val="24"/>
              </w:rPr>
              <w:t xml:space="preserve"> фруктов с картинками. Аппликация «Тарелка фруктов».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10000">
            <w:pPr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Ягоды.</w:t>
            </w:r>
          </w:p>
          <w:p w14:paraId="55010000">
            <w:pPr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12.11.2025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 с понятием ягоды. Рассматривание иллюстраций. Игровая деятельность «У медведя во бору» (сортировка).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1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Ягоды (повторение).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17.11.2025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1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Узнавание (различения ) ягод. Игра «Что лишнее?» Работа с карандашами (штрихование (выбор ягоды по желанию).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488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1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Ягоды (закрепление).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19.11.2025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Узнавание (различения) ягод. Сортировка. Дидактическая игра «Подбери ягоды на варенье».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1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Декоративные растения.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24.11.2025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Узнавание (различение ) декоративных и комнатных растений. Знакомство с правилами ухода за растениями.Практические действия «Ороси</w:t>
            </w:r>
            <w:r>
              <w:rPr>
                <w:rFonts w:ascii="Times New Roman" w:hAnsi="Times New Roman"/>
                <w:color w:val="00000A"/>
                <w:sz w:val="24"/>
              </w:rPr>
              <w:t> </w:t>
            </w:r>
            <w:r>
              <w:rPr>
                <w:rFonts w:ascii="Times New Roman" w:hAnsi="Times New Roman"/>
                <w:color w:val="00000A"/>
                <w:sz w:val="24"/>
              </w:rPr>
              <w:t xml:space="preserve"> цветок».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1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Декоративные растения (повторение).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26.11.2025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10000">
            <w:pPr>
              <w:spacing w:after="0" w:before="0"/>
              <w:ind w:firstLine="0" w:left="0"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Узнавание (различение) декоративных и комнатных растений. Ответы на вопрос: «для чего люди выращивают растения?». Практические действия (полей цветок).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1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Декоративные растения (закрепление).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01.12.2025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1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Уточнение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и закрепление знаний о сходстве и различии декоративных, комнатных растений. Работа с карандашами (раскрась цветок ).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052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1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Домашние животные. Кошка.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03.12.2025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 </w:t>
            </w:r>
            <w:r>
              <w:rPr>
                <w:rFonts w:ascii="Times New Roman" w:hAnsi="Times New Roman"/>
                <w:color w:val="00000A"/>
                <w:sz w:val="24"/>
              </w:rPr>
              <w:t>Знакомство с домашними животными, их повадками, значением для человека. Дидактическая игра «Кто где живет?» .Разрезные картинки «Кошка».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1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Собака.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08.12.2025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Узнавание (различение ) домашних животных. Изображение животных, их действий с помощью имитационных жестов (игра: «Угадай животное?» по его повадкам).Разрезные картинки «Собака».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1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Корова.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10.12.2025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Узнавать и различать корову и телят по внешним признакам. Мультфильм «Домашние животные».</w:t>
            </w:r>
            <w:r>
              <w:rPr>
                <w:rFonts w:ascii="Arial" w:hAnsi="Arial"/>
                <w:color w:val="00000A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A"/>
                <w:sz w:val="24"/>
              </w:rPr>
              <w:t>Подвижная игра «На лугу». Лото «Домашние животные».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1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Свинья.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15.12.2025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Узнавать и выделять свинью и поросят</w:t>
            </w:r>
            <w:r>
              <w:rPr>
                <w:rFonts w:ascii="PT Astra Serif" w:hAnsi="PT Astra Serif"/>
                <w:b w:val="1"/>
                <w:color w:val="000000"/>
                <w:sz w:val="24"/>
                <w:highlight w:val="white"/>
              </w:rPr>
              <w:t>.</w:t>
            </w:r>
            <w:r>
              <w:rPr>
                <w:rFonts w:ascii="Arial" w:hAnsi="Arial"/>
                <w:color w:val="00000A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A"/>
                <w:sz w:val="24"/>
              </w:rPr>
              <w:t>Соотнесение изображение с фигуркой животного. Игра «Узнай животное по голосу».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197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Коза. Овца.</w:t>
            </w:r>
          </w:p>
          <w:p w14:paraId="92010000">
            <w:pPr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17.12.2025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Узнавать и выделять козу и козлят.</w:t>
            </w:r>
            <w:r>
              <w:rPr>
                <w:rFonts w:ascii="Arial" w:hAnsi="Arial"/>
                <w:color w:val="00000A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  <w:highlight w:val="white"/>
              </w:rPr>
              <w:t> </w:t>
            </w:r>
            <w:r>
              <w:rPr>
                <w:rFonts w:ascii="Times New Roman" w:hAnsi="Times New Roman"/>
                <w:sz w:val="24"/>
              </w:rPr>
              <w:t>Узнавать и выделять овцу и ягнят.</w:t>
            </w:r>
            <w:r>
              <w:rPr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A"/>
                <w:sz w:val="24"/>
              </w:rPr>
              <w:t>Соотнесение изображение с фигуркой животного.</w:t>
            </w:r>
            <w:r>
              <w:rPr>
                <w:rFonts w:ascii="Arial" w:hAnsi="Arial"/>
                <w:color w:val="00000A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A"/>
                <w:sz w:val="24"/>
              </w:rPr>
              <w:t>И</w:t>
            </w:r>
            <w:r>
              <w:rPr>
                <w:rFonts w:ascii="Times New Roman" w:hAnsi="Times New Roman"/>
                <w:color w:val="00000A"/>
                <w:sz w:val="24"/>
              </w:rPr>
              <w:t>гра: «Чей малыш?». Разрезные картинки «Коза с козленком».</w:t>
            </w:r>
          </w:p>
          <w:p w14:paraId="96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649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1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Текущий контроль.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22.12.2025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заданий для текущего контроля.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564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1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Домашние птицы.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24.12.2025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1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 с домашней птицей. Просмотр видео фрагмента фильма «Домашние птицы для детей. Кто как говорит». Игра «Кто лишний».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167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1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Курица.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29.12.2025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Узнавание (различение ) диких и домашних птиц. Дидактическая игра «Составь птицу» (разрезные картинки).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1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Утка.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Беседа о</w:t>
            </w:r>
            <w:r>
              <w:rPr>
                <w:rFonts w:ascii="Times New Roman" w:hAnsi="Times New Roman"/>
                <w:color w:val="00000A"/>
                <w:sz w:val="24"/>
              </w:rPr>
              <w:t> </w:t>
            </w:r>
            <w:r>
              <w:rPr>
                <w:rFonts w:ascii="Times New Roman" w:hAnsi="Times New Roman"/>
                <w:color w:val="00000A"/>
                <w:sz w:val="24"/>
              </w:rPr>
              <w:t xml:space="preserve"> диких и домашних птицах. Рассматривание иллюстраций «Домашние прицы». Игра «Составь картинку».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Гусь.</w:t>
            </w:r>
          </w:p>
          <w:p w14:paraId="B2010000">
            <w:pPr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14.01.2026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Узнавание (различение ) диких и домашних птиц. Игра «Узнай птицу по голосу».Игра «четвертый лишний».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00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Дикие животные. Волк.</w:t>
            </w:r>
          </w:p>
          <w:p w14:paraId="B9010000">
            <w:pPr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19.01.2026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Знакомство с дикими животными. Лото «Дикие животные».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10000">
            <w:pPr>
              <w:spacing w:after="120" w:before="120"/>
              <w:ind w:firstLine="0" w:left="120" w:right="12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Лиса.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21.01.2026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Узнавание (различение) диких животных. Отгадывание загадок о диких животных. Работа с цветными карандашами (наложение- обведи и раскрась лису).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1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Бурый медведь.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26.01.2026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10000">
            <w:pPr>
              <w:spacing w:after="160" w:before="0"/>
              <w:ind w:firstLine="0" w:left="0" w:right="0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с бурым медведем, его внешним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видом, питанием, образом жизни. Дидактическа я игра «Кто где живет?», «Найди чей хвост?»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1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Кабан.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28.01.2026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10000">
            <w:pPr>
              <w:spacing w:after="160" w:before="0"/>
              <w:ind w:firstLine="0" w:left="0" w:right="0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с кабаном, его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внешним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видом, питанием, образом жизни. Работа с цветными карандашами и карточкой (найди и обведи дикое животное).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1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Заяц.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02.02.2026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10000">
            <w:pPr>
              <w:spacing w:after="160" w:before="0"/>
              <w:ind w:firstLine="0" w:left="0" w:right="0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с зайцем его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внешним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видом, питанием, образом жизни. Игра «Четвертый лишний». Составление картинки из 2-3 составных частей.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1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Белка.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04.02.2026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10000">
            <w:pPr>
              <w:spacing w:after="160" w:before="0"/>
              <w:ind w:firstLine="0" w:left="0" w:right="0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с белкой, его внешним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видом, питанием, образом жизни. Игра «Зашумленные животные» (найти и раскрасить диких животных).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Ёж.</w:t>
            </w:r>
          </w:p>
          <w:p w14:paraId="DE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</w:p>
          <w:p w14:paraId="DF010000">
            <w:pPr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09.02.2026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с ежом, его внешним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видом, питанием, образом жизни. Аппликация «Яблочки для ежика».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Зимующие птицы. Голубь.</w:t>
            </w:r>
          </w:p>
          <w:p w14:paraId="E6010000">
            <w:pPr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11.02.2026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 с зимующими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птицами, их питанием, особенностями. Рассматривание опорной картинки.Игровая деятельность (при показе изображения </w:t>
            </w:r>
            <w:r>
              <w:rPr>
                <w:rFonts w:ascii="Times New Roman" w:hAnsi="Times New Roman"/>
                <w:color w:val="181818"/>
                <w:sz w:val="24"/>
              </w:rPr>
              <w:t>воробья-прыгают; голубя-ходят; вороны-присаживаются на корточки).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1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Ворона. Воробей.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25.02.2026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 с зимующими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птицами, их питанием, особенностями. Рассматривание иллюстраций. Работа с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карандашами (обводка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по точкам тела птицы).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Солнце.</w:t>
            </w:r>
          </w:p>
          <w:p w14:paraId="F3010000">
            <w:pPr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02.03.2026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Ответы на вопросы «Что у нас над головой?» (какую форму имеет солнце) Работа с пластилином (лепим модель солнца). Выполнение задания (выбери какие облака ты сегодня увидел на небе).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Луна.</w:t>
            </w:r>
          </w:p>
          <w:p w14:paraId="FA010000">
            <w:pPr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04.03.2026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Узнавание (различение)</w:t>
            </w:r>
            <w:r>
              <w:rPr>
                <w:rFonts w:ascii="Arial" w:hAnsi="Arial"/>
                <w:color w:val="00000A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A"/>
                <w:sz w:val="24"/>
              </w:rPr>
              <w:t>понятий солнце, луна, звезды</w:t>
            </w:r>
          </w:p>
          <w:p w14:paraId="FE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опорными картинками (изображения солнца, луны, звезд). Работа с цветными карандашами (рисование).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459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2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Земля.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11.03.2026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2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 с</w:t>
            </w:r>
            <w:r>
              <w:rPr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формой планеты Земля. Работа с опорными картинками (рассматривание, обсуждение). Знакомство с глобусом. Работа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с пальчиковыми красками.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2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2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Овраги.</w:t>
            </w:r>
            <w:r>
              <w:rPr>
                <w:rFonts w:ascii="Times New Roman" w:hAnsi="Times New Roman"/>
                <w:sz w:val="24"/>
              </w:rPr>
              <w:t>Равнины.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16.03.2026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Различение форм земной поверхности: овраги, равнины.Работа с иллюстрацией, предметными картинками. Игра «Найди где равнина».</w:t>
            </w:r>
            <w:r>
              <w:rPr>
                <w:rFonts w:ascii="Times New Roman" w:hAnsi="Times New Roman"/>
                <w:sz w:val="24"/>
              </w:rPr>
              <w:t>Работа с иллюстрацией, предметными картинками.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Игра «Четвертый лишний»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2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454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2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Водоёмы.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18.03.2026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2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Различение форм земной поверхности: водоемы. Просмотр видеоролика «Капля».Чтение рассказа «Заяц и ручеек».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2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226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2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Леса.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23.03.2026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Различение форм земной поверхности: леса. Рассматривание иллюстрации «Лес». Аппликация «Ель».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2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2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Поверхности земли.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25.03.2026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Различение форм земной поверхности:овраги, равнины, водоем, леса. Работа с иллюстрацией, предметными картинками.</w:t>
            </w:r>
            <w:r>
              <w:rPr>
                <w:rFonts w:ascii="Times New Roman" w:hAnsi="Times New Roman"/>
                <w:sz w:val="24"/>
              </w:rPr>
              <w:t xml:space="preserve"> Правополушарное рисование «Равнина».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2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2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Поверхности земли (закрепление).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06.04.2026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Arial" w:hAnsi="Arial"/>
                <w:color w:val="00000A"/>
                <w:sz w:val="24"/>
              </w:rPr>
              <w:t> </w:t>
            </w:r>
            <w:r>
              <w:rPr>
                <w:rFonts w:ascii="Times New Roman" w:hAnsi="Times New Roman"/>
                <w:color w:val="00000A"/>
                <w:sz w:val="24"/>
              </w:rPr>
              <w:t>Различение форм земной поверхности:овраги, равнины, водоем, леса. Работа с иллюстрацией, предметными картинками. Работа с цветными карандашами (раскрашивание).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2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861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2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Части суток.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08.04.2026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Представление о сутках как о последовательности.</w:t>
            </w:r>
          </w:p>
          <w:p w14:paraId="29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Игра «Дополни предложения нужными словами» (обедаю я …. ( днем),ужинаю я.. и т.д.)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2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Утро.</w:t>
            </w:r>
          </w:p>
          <w:p w14:paraId="2D020000">
            <w:pPr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13.04.2026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z w:val="24"/>
              </w:rPr>
              <w:t>знавание и различение частей суток: утро. Обсуждение темы «утро школьника», составление рассказа по опорным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картинкам.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2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День.</w:t>
            </w:r>
          </w:p>
          <w:p w14:paraId="34020000">
            <w:pPr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15.04.2026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z w:val="24"/>
              </w:rPr>
              <w:t>знавание и различение частей суток: утро, день. Обсуждение темы «части суток». Работа с карточками пекс, пиктограммами.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2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198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Вечер.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20.04.2026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У</w:t>
            </w:r>
            <w:r>
              <w:rPr>
                <w:rFonts w:ascii="Times New Roman" w:hAnsi="Times New Roman"/>
                <w:color w:val="00000A"/>
                <w:sz w:val="24"/>
              </w:rPr>
              <w:t>знавание и различение частей суток: вечер.</w:t>
            </w:r>
            <w:r>
              <w:rPr>
                <w:rFonts w:ascii="Arial" w:hAnsi="Arial"/>
                <w:color w:val="00000A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A"/>
                <w:sz w:val="24"/>
              </w:rPr>
              <w:t>Обсуждение темы «вечер школьника».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2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2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Ночь.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22.04.2026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z w:val="24"/>
              </w:rPr>
              <w:t>знавание и различение частей суток: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ночь. Д\и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«Что мы делаем ночью?».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2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2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Смена частей суток.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27.04.2026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 </w:t>
            </w:r>
            <w:r>
              <w:rPr>
                <w:rFonts w:ascii="Times New Roman" w:hAnsi="Times New Roman"/>
                <w:color w:val="00000A"/>
                <w:sz w:val="24"/>
              </w:rPr>
              <w:t>Знакомство</w:t>
            </w:r>
            <w:r>
              <w:rPr>
                <w:rFonts w:ascii="Times New Roman" w:hAnsi="Times New Roman"/>
                <w:color w:val="00000A"/>
                <w:sz w:val="24"/>
              </w:rPr>
              <w:t> </w:t>
            </w:r>
            <w:r>
              <w:rPr>
                <w:rFonts w:ascii="Times New Roman" w:hAnsi="Times New Roman"/>
                <w:color w:val="00000A"/>
                <w:sz w:val="24"/>
              </w:rPr>
              <w:t xml:space="preserve"> со сменой частей суток.</w:t>
            </w:r>
            <w:r>
              <w:rPr>
                <w:rFonts w:ascii="Arial" w:hAnsi="Arial"/>
                <w:color w:val="00000A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A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Сотнесение в нужной </w:t>
            </w:r>
            <w:r>
              <w:rPr>
                <w:rFonts w:ascii="Times New Roman" w:hAnsi="Times New Roman"/>
                <w:color w:val="000000"/>
                <w:sz w:val="24"/>
              </w:rPr>
              <w:t>последовательности карточек с названиями частей суток. Начиная с утра.Упражнение «Покажи картинку».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2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2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Неделя.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29.04.2026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Представление о неделе как о последовательности 7 дней. Соотнесение карточек с названием дней недели в нужной последовательности. Работа с карточками пекс, пиктограммами.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2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2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Неделя (закрепление).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04.05.2026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2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Представление о неделе как о последовательности 7 дней. Работа с карточками пекс, пиктограммами.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2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2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Промежуточный контроль.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06.05.2026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2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заданий для промежуточного контроля.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2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2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13.05.2026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Представление о годе как о последовательности сезонов.</w:t>
            </w:r>
            <w:r>
              <w:rPr>
                <w:rFonts w:ascii="Times New Roman" w:hAnsi="Times New Roman"/>
                <w:color w:val="00000A"/>
                <w:sz w:val="24"/>
              </w:rPr>
              <w:t> </w:t>
            </w:r>
            <w:r>
              <w:rPr>
                <w:rFonts w:ascii="Times New Roman" w:hAnsi="Times New Roman"/>
                <w:color w:val="00000A"/>
                <w:sz w:val="24"/>
              </w:rPr>
              <w:t xml:space="preserve"> Дидактическая игра «Время года». Работа с цветными карандашами (раскрашивание</w:t>
            </w:r>
            <w:r>
              <w:rPr>
                <w:rFonts w:ascii="Times New Roman" w:hAnsi="Times New Roman"/>
                <w:color w:val="00000A"/>
                <w:sz w:val="24"/>
              </w:rPr>
              <w:t> </w:t>
            </w:r>
            <w:r>
              <w:rPr>
                <w:rFonts w:ascii="Times New Roman" w:hAnsi="Times New Roman"/>
                <w:color w:val="00000A"/>
                <w:sz w:val="24"/>
              </w:rPr>
              <w:t xml:space="preserve"> картинки по выбору).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2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2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Времена года.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18.05.2026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Соотнесение явлений природы со временем года.</w:t>
            </w:r>
            <w:r>
              <w:rPr>
                <w:rFonts w:ascii="Times New Roman" w:hAnsi="Times New Roman"/>
                <w:color w:val="00000A"/>
                <w:sz w:val="24"/>
              </w:rPr>
              <w:t> </w:t>
            </w:r>
            <w:r>
              <w:rPr>
                <w:rFonts w:ascii="Times New Roman" w:hAnsi="Times New Roman"/>
                <w:color w:val="00000A"/>
                <w:sz w:val="24"/>
              </w:rPr>
              <w:t xml:space="preserve"> Презентация. Дидактическая игра «Время года».</w:t>
            </w:r>
            <w:r>
              <w:rPr>
                <w:rFonts w:ascii="Arial" w:hAnsi="Arial"/>
                <w:color w:val="00000A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Игра «Какое время года я загадала?»</w:t>
            </w:r>
            <w:r>
              <w:rPr>
                <w:rFonts w:ascii="Arial" w:hAnsi="Arial"/>
                <w:color w:val="00000A"/>
                <w:sz w:val="24"/>
              </w:rPr>
              <w:t>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2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2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Осень. Зима.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20.05.2026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2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Соотнесение явлений природы со временем года(осень,зима).Узнавание времен года ( зима, осень) по характерным признакам.</w:t>
            </w:r>
            <w:r>
              <w:rPr>
                <w:rFonts w:ascii="Times New Roman" w:hAnsi="Times New Roman"/>
                <w:sz w:val="24"/>
              </w:rPr>
              <w:t>  </w:t>
            </w:r>
            <w:r>
              <w:rPr>
                <w:rFonts w:ascii="Times New Roman" w:hAnsi="Times New Roman"/>
                <w:sz w:val="24"/>
              </w:rPr>
              <w:t xml:space="preserve"> Дидактическая игра «Время года»(осень, зима).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2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2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Весна. Лето.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25.05.2026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 </w:t>
            </w:r>
            <w:r>
              <w:rPr>
                <w:rFonts w:ascii="Times New Roman" w:hAnsi="Times New Roman"/>
                <w:color w:val="00000A"/>
                <w:sz w:val="24"/>
              </w:rPr>
              <w:t>Соотнесение явлений природы со временем года. (весна, лето).Узнавание времен года (весна, лето) по характерным признакам. Дидактическая игра «Время года»(весна, лето).</w:t>
            </w:r>
          </w:p>
          <w:p w14:paraId="74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2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14:paraId="76020000">
      <w:pPr>
        <w:pStyle w:val="Style_4"/>
        <w:ind w:firstLine="567" w:left="0"/>
        <w:rPr>
          <w:rFonts w:ascii="Times New Roman" w:hAnsi="Times New Roman"/>
          <w:b w:val="1"/>
          <w:color w:val="0070C0"/>
          <w:sz w:val="28"/>
        </w:rPr>
      </w:pPr>
    </w:p>
    <w:sectPr>
      <w:pgSz w:h="16838" w:orient="portrait" w:w="11906"/>
      <w:pgMar w:bottom="851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0"/>
      <w:numFmt w:val="bullet"/>
      <w:lvlText w:val="•"/>
      <w:lvlJc w:val="left"/>
      <w:pPr>
        <w:ind w:hanging="360" w:left="72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spacing w:after="200" w:line="276" w:lineRule="auto"/>
      <w:ind/>
    </w:pPr>
    <w:rPr>
      <w:sz w:val="22"/>
    </w:rPr>
  </w:style>
  <w:style w:default="1" w:styleId="Style_5_ch" w:type="character">
    <w:name w:val="Normal"/>
    <w:link w:val="Style_5"/>
    <w:rPr>
      <w:sz w:val="22"/>
    </w:rPr>
  </w:style>
  <w:style w:styleId="Style_6" w:type="paragraph">
    <w:name w:val="c3"/>
    <w:basedOn w:val="Style_5"/>
    <w:link w:val="Style_6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6_ch" w:type="character">
    <w:name w:val="c3"/>
    <w:basedOn w:val="Style_5_ch"/>
    <w:link w:val="Style_6"/>
    <w:rPr>
      <w:rFonts w:ascii="Times New Roman" w:hAnsi="Times New Roman"/>
      <w:sz w:val="24"/>
    </w:rPr>
  </w:style>
  <w:style w:styleId="Style_7" w:type="paragraph">
    <w:name w:val="WW8Num87z0"/>
    <w:link w:val="Style_7_ch"/>
    <w:rPr>
      <w:rFonts w:ascii="Symbol" w:hAnsi="Symbol"/>
    </w:rPr>
  </w:style>
  <w:style w:styleId="Style_7_ch" w:type="character">
    <w:name w:val="WW8Num87z0"/>
    <w:link w:val="Style_7"/>
    <w:rPr>
      <w:rFonts w:ascii="Symbol" w:hAnsi="Symbol"/>
    </w:rPr>
  </w:style>
  <w:style w:styleId="Style_8" w:type="paragraph">
    <w:name w:val="WW8Num35z2"/>
    <w:link w:val="Style_8_ch"/>
    <w:rPr>
      <w:rFonts w:ascii="Wingdings" w:hAnsi="Wingdings"/>
    </w:rPr>
  </w:style>
  <w:style w:styleId="Style_8_ch" w:type="character">
    <w:name w:val="WW8Num35z2"/>
    <w:link w:val="Style_8"/>
    <w:rPr>
      <w:rFonts w:ascii="Wingdings" w:hAnsi="Wingdings"/>
    </w:rPr>
  </w:style>
  <w:style w:styleId="Style_9" w:type="paragraph">
    <w:name w:val="p5"/>
    <w:basedOn w:val="Style_5"/>
    <w:link w:val="Style_9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9_ch" w:type="character">
    <w:name w:val="p5"/>
    <w:basedOn w:val="Style_5_ch"/>
    <w:link w:val="Style_9"/>
    <w:rPr>
      <w:rFonts w:ascii="Times New Roman" w:hAnsi="Times New Roman"/>
      <w:sz w:val="24"/>
    </w:rPr>
  </w:style>
  <w:style w:styleId="Style_10" w:type="paragraph">
    <w:name w:val="WW8Num25z1"/>
    <w:link w:val="Style_10_ch"/>
    <w:rPr>
      <w:rFonts w:ascii="Courier New" w:hAnsi="Courier New"/>
    </w:rPr>
  </w:style>
  <w:style w:styleId="Style_10_ch" w:type="character">
    <w:name w:val="WW8Num25z1"/>
    <w:link w:val="Style_10"/>
    <w:rPr>
      <w:rFonts w:ascii="Courier New" w:hAnsi="Courier New"/>
    </w:rPr>
  </w:style>
  <w:style w:styleId="Style_11" w:type="paragraph">
    <w:name w:val="Основной текст с отступом 31"/>
    <w:basedOn w:val="Style_5"/>
    <w:link w:val="Style_11_ch"/>
    <w:pPr>
      <w:widowControl w:val="0"/>
      <w:spacing w:after="0" w:line="100" w:lineRule="atLeast"/>
      <w:ind w:firstLine="720" w:left="0"/>
      <w:jc w:val="center"/>
    </w:pPr>
    <w:rPr>
      <w:rFonts w:ascii="Arial" w:hAnsi="Arial"/>
      <w:b w:val="1"/>
      <w:color w:val="00000A"/>
      <w:sz w:val="20"/>
    </w:rPr>
  </w:style>
  <w:style w:styleId="Style_11_ch" w:type="character">
    <w:name w:val="Основной текст с отступом 31"/>
    <w:basedOn w:val="Style_5_ch"/>
    <w:link w:val="Style_11"/>
    <w:rPr>
      <w:rFonts w:ascii="Arial" w:hAnsi="Arial"/>
      <w:b w:val="1"/>
      <w:color w:val="00000A"/>
      <w:sz w:val="20"/>
    </w:rPr>
  </w:style>
  <w:style w:styleId="Style_12" w:type="paragraph">
    <w:name w:val="Heading 41"/>
    <w:basedOn w:val="Style_5"/>
    <w:next w:val="Style_5"/>
    <w:link w:val="Style_12_ch"/>
    <w:pPr>
      <w:keepNext w:val="1"/>
      <w:keepLines w:val="1"/>
      <w:spacing w:after="0" w:before="200" w:line="240" w:lineRule="auto"/>
      <w:ind/>
    </w:pPr>
    <w:rPr>
      <w:rFonts w:ascii="Cambria" w:hAnsi="Cambria"/>
      <w:b w:val="1"/>
      <w:i w:val="1"/>
      <w:color w:val="4F81BD"/>
      <w:sz w:val="20"/>
    </w:rPr>
  </w:style>
  <w:style w:styleId="Style_12_ch" w:type="character">
    <w:name w:val="Heading 41"/>
    <w:basedOn w:val="Style_5_ch"/>
    <w:link w:val="Style_12"/>
    <w:rPr>
      <w:rFonts w:ascii="Cambria" w:hAnsi="Cambria"/>
      <w:b w:val="1"/>
      <w:i w:val="1"/>
      <w:color w:val="4F81BD"/>
      <w:sz w:val="20"/>
    </w:rPr>
  </w:style>
  <w:style w:styleId="Style_13" w:type="paragraph">
    <w:name w:val="WW8Num26z1"/>
    <w:link w:val="Style_13_ch"/>
    <w:rPr>
      <w:rFonts w:ascii="Courier New" w:hAnsi="Courier New"/>
    </w:rPr>
  </w:style>
  <w:style w:styleId="Style_13_ch" w:type="character">
    <w:name w:val="WW8Num26z1"/>
    <w:link w:val="Style_13"/>
    <w:rPr>
      <w:rFonts w:ascii="Courier New" w:hAnsi="Courier New"/>
    </w:rPr>
  </w:style>
  <w:style w:styleId="Style_14" w:type="paragraph">
    <w:name w:val="annotation text"/>
    <w:basedOn w:val="Style_5"/>
    <w:link w:val="Style_14_ch"/>
    <w:pPr>
      <w:spacing w:line="240" w:lineRule="auto"/>
      <w:ind/>
    </w:pPr>
    <w:rPr>
      <w:color w:val="00000A"/>
      <w:sz w:val="20"/>
    </w:rPr>
  </w:style>
  <w:style w:styleId="Style_14_ch" w:type="character">
    <w:name w:val="annotation text"/>
    <w:basedOn w:val="Style_5_ch"/>
    <w:link w:val="Style_14"/>
    <w:rPr>
      <w:color w:val="00000A"/>
      <w:sz w:val="20"/>
    </w:rPr>
  </w:style>
  <w:style w:styleId="Style_15" w:type="paragraph">
    <w:name w:val="Intense Quote"/>
    <w:basedOn w:val="Style_5"/>
    <w:next w:val="Style_5"/>
    <w:link w:val="Style_15_ch"/>
    <w:pPr>
      <w:spacing w:after="0" w:line="240" w:lineRule="auto"/>
      <w:ind w:firstLine="0" w:left="720" w:right="720"/>
    </w:pPr>
    <w:rPr>
      <w:b w:val="1"/>
      <w:i w:val="1"/>
      <w:sz w:val="24"/>
    </w:rPr>
  </w:style>
  <w:style w:styleId="Style_15_ch" w:type="character">
    <w:name w:val="Intense Quote"/>
    <w:basedOn w:val="Style_5_ch"/>
    <w:link w:val="Style_15"/>
    <w:rPr>
      <w:b w:val="1"/>
      <w:i w:val="1"/>
      <w:sz w:val="24"/>
    </w:rPr>
  </w:style>
  <w:style w:styleId="Style_16" w:type="paragraph">
    <w:name w:val="WW8Num18z1"/>
    <w:link w:val="Style_16_ch"/>
    <w:rPr>
      <w:rFonts w:ascii="Courier New" w:hAnsi="Courier New"/>
    </w:rPr>
  </w:style>
  <w:style w:styleId="Style_16_ch" w:type="character">
    <w:name w:val="WW8Num18z1"/>
    <w:link w:val="Style_16"/>
    <w:rPr>
      <w:rFonts w:ascii="Courier New" w:hAnsi="Courier New"/>
    </w:rPr>
  </w:style>
  <w:style w:styleId="Style_17" w:type="paragraph">
    <w:name w:val="Буллит"/>
    <w:basedOn w:val="Style_3"/>
    <w:link w:val="Style_17_ch"/>
    <w:pPr>
      <w:ind w:firstLine="244" w:left="0"/>
    </w:pPr>
  </w:style>
  <w:style w:styleId="Style_17_ch" w:type="character">
    <w:name w:val="Буллит"/>
    <w:basedOn w:val="Style_3_ch"/>
    <w:link w:val="Style_17"/>
  </w:style>
  <w:style w:styleId="Style_18" w:type="paragraph">
    <w:name w:val="toc 2"/>
    <w:basedOn w:val="Style_5"/>
    <w:next w:val="Style_5"/>
    <w:link w:val="Style_18_ch"/>
    <w:uiPriority w:val="39"/>
    <w:pPr>
      <w:tabs>
        <w:tab w:leader="dot" w:pos="9628" w:val="right"/>
      </w:tabs>
      <w:spacing w:after="0" w:line="240" w:lineRule="auto"/>
      <w:ind/>
      <w:jc w:val="both"/>
    </w:pPr>
    <w:rPr>
      <w:color w:val="00000A"/>
    </w:rPr>
  </w:style>
  <w:style w:styleId="Style_18_ch" w:type="character">
    <w:name w:val="toc 2"/>
    <w:basedOn w:val="Style_5_ch"/>
    <w:link w:val="Style_18"/>
    <w:rPr>
      <w:color w:val="00000A"/>
    </w:rPr>
  </w:style>
  <w:style w:styleId="Style_19" w:type="paragraph">
    <w:name w:val="Основной текст с отступом 2 Знак1"/>
    <w:link w:val="Style_19_ch"/>
    <w:rPr>
      <w:rFonts w:ascii="Times New Roman" w:hAnsi="Times New Roman"/>
      <w:color w:val="00000A"/>
    </w:rPr>
  </w:style>
  <w:style w:styleId="Style_19_ch" w:type="character">
    <w:name w:val="Основной текст с отступом 2 Знак1"/>
    <w:link w:val="Style_19"/>
    <w:rPr>
      <w:rFonts w:ascii="Times New Roman" w:hAnsi="Times New Roman"/>
      <w:color w:val="00000A"/>
    </w:rPr>
  </w:style>
  <w:style w:styleId="Style_20" w:type="paragraph">
    <w:name w:val="Таблица"/>
    <w:basedOn w:val="Style_3"/>
    <w:link w:val="Style_20_ch"/>
    <w:pPr>
      <w:tabs>
        <w:tab w:leader="none" w:pos="4500" w:val="left"/>
        <w:tab w:leader="none" w:pos="9180" w:val="left"/>
        <w:tab w:leader="none" w:pos="9360" w:val="left"/>
      </w:tabs>
      <w:spacing w:line="194" w:lineRule="atLeast"/>
      <w:ind w:firstLine="0" w:left="0"/>
      <w:jc w:val="left"/>
    </w:pPr>
    <w:rPr>
      <w:sz w:val="19"/>
    </w:rPr>
  </w:style>
  <w:style w:styleId="Style_20_ch" w:type="character">
    <w:name w:val="Таблица"/>
    <w:basedOn w:val="Style_3_ch"/>
    <w:link w:val="Style_20"/>
    <w:rPr>
      <w:sz w:val="19"/>
    </w:rPr>
  </w:style>
  <w:style w:styleId="Style_21" w:type="paragraph">
    <w:name w:val="WW-Символы концевой сноски"/>
    <w:link w:val="Style_21_ch"/>
  </w:style>
  <w:style w:styleId="Style_21_ch" w:type="character">
    <w:name w:val="WW-Символы концевой сноски"/>
    <w:link w:val="Style_21"/>
  </w:style>
  <w:style w:styleId="Style_22" w:type="paragraph">
    <w:name w:val="ListLabel 13"/>
    <w:link w:val="Style_22_ch"/>
  </w:style>
  <w:style w:styleId="Style_22_ch" w:type="character">
    <w:name w:val="ListLabel 13"/>
    <w:link w:val="Style_22"/>
  </w:style>
  <w:style w:styleId="Style_23" w:type="paragraph">
    <w:name w:val="WW8Num87z2"/>
    <w:link w:val="Style_23_ch"/>
    <w:rPr>
      <w:rFonts w:ascii="Wingdings" w:hAnsi="Wingdings"/>
    </w:rPr>
  </w:style>
  <w:style w:styleId="Style_23_ch" w:type="character">
    <w:name w:val="WW8Num87z2"/>
    <w:link w:val="Style_23"/>
    <w:rPr>
      <w:rFonts w:ascii="Wingdings" w:hAnsi="Wingdings"/>
    </w:rPr>
  </w:style>
  <w:style w:styleId="Style_24" w:type="paragraph">
    <w:name w:val="WW8Num28z0"/>
    <w:link w:val="Style_24_ch"/>
    <w:rPr>
      <w:rFonts w:ascii="Symbol" w:hAnsi="Symbol"/>
    </w:rPr>
  </w:style>
  <w:style w:styleId="Style_24_ch" w:type="character">
    <w:name w:val="WW8Num28z0"/>
    <w:link w:val="Style_24"/>
    <w:rPr>
      <w:rFonts w:ascii="Symbol" w:hAnsi="Symbol"/>
    </w:rPr>
  </w:style>
  <w:style w:styleId="Style_25" w:type="paragraph">
    <w:name w:val="WW8Num11z0"/>
    <w:link w:val="Style_25_ch"/>
    <w:rPr>
      <w:rFonts w:ascii="Symbol" w:hAnsi="Symbol"/>
    </w:rPr>
  </w:style>
  <w:style w:styleId="Style_25_ch" w:type="character">
    <w:name w:val="WW8Num11z0"/>
    <w:link w:val="Style_25"/>
    <w:rPr>
      <w:rFonts w:ascii="Symbol" w:hAnsi="Symbol"/>
    </w:rPr>
  </w:style>
  <w:style w:styleId="Style_26" w:type="paragraph">
    <w:name w:val="Pa7"/>
    <w:basedOn w:val="Style_5"/>
    <w:next w:val="Style_5"/>
    <w:link w:val="Style_26_ch"/>
    <w:pPr>
      <w:spacing w:after="0" w:line="241" w:lineRule="atLeast"/>
      <w:ind/>
    </w:pPr>
    <w:rPr>
      <w:rFonts w:ascii="Times New Roman" w:hAnsi="Times New Roman"/>
      <w:sz w:val="24"/>
    </w:rPr>
  </w:style>
  <w:style w:styleId="Style_26_ch" w:type="character">
    <w:name w:val="Pa7"/>
    <w:basedOn w:val="Style_5_ch"/>
    <w:link w:val="Style_26"/>
    <w:rPr>
      <w:rFonts w:ascii="Times New Roman" w:hAnsi="Times New Roman"/>
      <w:sz w:val="24"/>
    </w:rPr>
  </w:style>
  <w:style w:styleId="Style_27" w:type="paragraph">
    <w:name w:val="WW8Num5z2"/>
    <w:link w:val="Style_27_ch"/>
    <w:rPr>
      <w:rFonts w:ascii="Wingdings" w:hAnsi="Wingdings"/>
    </w:rPr>
  </w:style>
  <w:style w:styleId="Style_27_ch" w:type="character">
    <w:name w:val="WW8Num5z2"/>
    <w:link w:val="Style_27"/>
    <w:rPr>
      <w:rFonts w:ascii="Wingdings" w:hAnsi="Wingdings"/>
    </w:rPr>
  </w:style>
  <w:style w:styleId="Style_28" w:type="paragraph">
    <w:name w:val="WW8Num42z0"/>
    <w:link w:val="Style_28_ch"/>
    <w:rPr>
      <w:rFonts w:ascii="Symbol" w:hAnsi="Symbol"/>
    </w:rPr>
  </w:style>
  <w:style w:styleId="Style_28_ch" w:type="character">
    <w:name w:val="WW8Num42z0"/>
    <w:link w:val="Style_28"/>
    <w:rPr>
      <w:rFonts w:ascii="Symbol" w:hAnsi="Symbol"/>
    </w:rPr>
  </w:style>
  <w:style w:styleId="Style_29" w:type="paragraph">
    <w:name w:val="WW8Num34z2"/>
    <w:link w:val="Style_29_ch"/>
    <w:rPr>
      <w:rFonts w:ascii="Wingdings" w:hAnsi="Wingdings"/>
    </w:rPr>
  </w:style>
  <w:style w:styleId="Style_29_ch" w:type="character">
    <w:name w:val="WW8Num34z2"/>
    <w:link w:val="Style_29"/>
    <w:rPr>
      <w:rFonts w:ascii="Wingdings" w:hAnsi="Wingdings"/>
    </w:rPr>
  </w:style>
  <w:style w:styleId="Style_30" w:type="paragraph">
    <w:name w:val="WW8Num5z0"/>
    <w:link w:val="Style_30_ch"/>
    <w:rPr>
      <w:rFonts w:ascii="Symbol" w:hAnsi="Symbol"/>
    </w:rPr>
  </w:style>
  <w:style w:styleId="Style_30_ch" w:type="character">
    <w:name w:val="WW8Num5z0"/>
    <w:link w:val="Style_30"/>
    <w:rPr>
      <w:rFonts w:ascii="Symbol" w:hAnsi="Symbol"/>
    </w:rPr>
  </w:style>
  <w:style w:styleId="Style_31" w:type="paragraph">
    <w:name w:val="Осн_текст"/>
    <w:basedOn w:val="Style_5"/>
    <w:link w:val="Style_31_ch"/>
    <w:pPr>
      <w:spacing w:after="0" w:line="360" w:lineRule="auto"/>
      <w:ind w:firstLine="737" w:left="0"/>
      <w:jc w:val="both"/>
    </w:pPr>
    <w:rPr>
      <w:rFonts w:ascii="Courier New" w:hAnsi="Courier New"/>
      <w:spacing w:val="-14"/>
      <w:sz w:val="28"/>
    </w:rPr>
  </w:style>
  <w:style w:styleId="Style_31_ch" w:type="character">
    <w:name w:val="Осн_текст"/>
    <w:basedOn w:val="Style_5_ch"/>
    <w:link w:val="Style_31"/>
    <w:rPr>
      <w:rFonts w:ascii="Courier New" w:hAnsi="Courier New"/>
      <w:spacing w:val="-14"/>
      <w:sz w:val="28"/>
    </w:rPr>
  </w:style>
  <w:style w:styleId="Style_32" w:type="paragraph">
    <w:name w:val="WW8Num66z1"/>
    <w:link w:val="Style_32_ch"/>
  </w:style>
  <w:style w:styleId="Style_32_ch" w:type="character">
    <w:name w:val="WW8Num66z1"/>
    <w:link w:val="Style_32"/>
  </w:style>
  <w:style w:styleId="Style_33" w:type="paragraph">
    <w:name w:val="WW8Num71z2"/>
    <w:link w:val="Style_33_ch"/>
    <w:rPr>
      <w:rFonts w:ascii="Wingdings" w:hAnsi="Wingdings"/>
    </w:rPr>
  </w:style>
  <w:style w:styleId="Style_33_ch" w:type="character">
    <w:name w:val="WW8Num71z2"/>
    <w:link w:val="Style_33"/>
    <w:rPr>
      <w:rFonts w:ascii="Wingdings" w:hAnsi="Wingdings"/>
    </w:rPr>
  </w:style>
  <w:style w:styleId="Style_34" w:type="paragraph">
    <w:name w:val="WW8Num9z1"/>
    <w:link w:val="Style_34_ch"/>
    <w:rPr>
      <w:rFonts w:ascii="Courier New" w:hAnsi="Courier New"/>
    </w:rPr>
  </w:style>
  <w:style w:styleId="Style_34_ch" w:type="character">
    <w:name w:val="WW8Num9z1"/>
    <w:link w:val="Style_34"/>
    <w:rPr>
      <w:rFonts w:ascii="Courier New" w:hAnsi="Courier New"/>
    </w:rPr>
  </w:style>
  <w:style w:styleId="Style_35" w:type="paragraph">
    <w:name w:val="toc 4"/>
    <w:next w:val="Style_5"/>
    <w:link w:val="Style_3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5_ch" w:type="character">
    <w:name w:val="toc 4"/>
    <w:link w:val="Style_35"/>
    <w:rPr>
      <w:rFonts w:ascii="XO Thames" w:hAnsi="XO Thames"/>
      <w:sz w:val="28"/>
    </w:rPr>
  </w:style>
  <w:style w:styleId="Style_36" w:type="paragraph">
    <w:name w:val="WW8Num28z1"/>
    <w:link w:val="Style_36_ch"/>
    <w:rPr>
      <w:rFonts w:ascii="Courier New" w:hAnsi="Courier New"/>
    </w:rPr>
  </w:style>
  <w:style w:styleId="Style_36_ch" w:type="character">
    <w:name w:val="WW8Num28z1"/>
    <w:link w:val="Style_36"/>
    <w:rPr>
      <w:rFonts w:ascii="Courier New" w:hAnsi="Courier New"/>
    </w:rPr>
  </w:style>
  <w:style w:styleId="Style_37" w:type="paragraph">
    <w:name w:val="s11"/>
    <w:link w:val="Style_37_ch"/>
  </w:style>
  <w:style w:styleId="Style_37_ch" w:type="character">
    <w:name w:val="s11"/>
    <w:link w:val="Style_37"/>
  </w:style>
  <w:style w:styleId="Style_38" w:type="paragraph">
    <w:name w:val="p22"/>
    <w:basedOn w:val="Style_5"/>
    <w:link w:val="Style_38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38_ch" w:type="character">
    <w:name w:val="p22"/>
    <w:basedOn w:val="Style_5_ch"/>
    <w:link w:val="Style_38"/>
    <w:rPr>
      <w:rFonts w:ascii="Times New Roman" w:hAnsi="Times New Roman"/>
      <w:sz w:val="24"/>
    </w:rPr>
  </w:style>
  <w:style w:styleId="Style_39" w:type="paragraph">
    <w:name w:val="heading 7"/>
    <w:basedOn w:val="Style_5"/>
    <w:next w:val="Style_5"/>
    <w:link w:val="Style_39_ch"/>
    <w:uiPriority w:val="9"/>
    <w:qFormat/>
    <w:pPr>
      <w:keepNext w:val="1"/>
      <w:spacing w:after="0" w:line="240" w:lineRule="auto"/>
      <w:ind w:firstLine="708" w:left="2832"/>
      <w:outlineLvl w:val="6"/>
    </w:pPr>
    <w:rPr>
      <w:rFonts w:ascii="Times New Roman" w:hAnsi="Times New Roman"/>
      <w:b w:val="1"/>
      <w:sz w:val="24"/>
    </w:rPr>
  </w:style>
  <w:style w:styleId="Style_39_ch" w:type="character">
    <w:name w:val="heading 7"/>
    <w:basedOn w:val="Style_5_ch"/>
    <w:link w:val="Style_39"/>
    <w:rPr>
      <w:rFonts w:ascii="Times New Roman" w:hAnsi="Times New Roman"/>
      <w:b w:val="1"/>
      <w:sz w:val="24"/>
    </w:rPr>
  </w:style>
  <w:style w:styleId="Style_40" w:type="paragraph">
    <w:name w:val="Основной текст + Курсив"/>
    <w:link w:val="Style_40_ch"/>
    <w:rPr>
      <w:rFonts w:ascii="Times New Roman" w:hAnsi="Times New Roman"/>
      <w:i w:val="1"/>
      <w:spacing w:val="0"/>
      <w:sz w:val="17"/>
      <w:highlight w:val="white"/>
    </w:rPr>
  </w:style>
  <w:style w:styleId="Style_40_ch" w:type="character">
    <w:name w:val="Основной текст + Курсив"/>
    <w:link w:val="Style_40"/>
    <w:rPr>
      <w:rFonts w:ascii="Times New Roman" w:hAnsi="Times New Roman"/>
      <w:i w:val="1"/>
      <w:spacing w:val="0"/>
      <w:sz w:val="17"/>
      <w:highlight w:val="white"/>
    </w:rPr>
  </w:style>
  <w:style w:styleId="Style_41" w:type="paragraph">
    <w:name w:val="ListLabel 3"/>
    <w:link w:val="Style_41_ch"/>
  </w:style>
  <w:style w:styleId="Style_41_ch" w:type="character">
    <w:name w:val="ListLabel 3"/>
    <w:link w:val="Style_41"/>
  </w:style>
  <w:style w:styleId="Style_42" w:type="paragraph">
    <w:name w:val="WW8Num76z1"/>
    <w:link w:val="Style_42_ch"/>
    <w:rPr>
      <w:rFonts w:ascii="Courier New" w:hAnsi="Courier New"/>
    </w:rPr>
  </w:style>
  <w:style w:styleId="Style_42_ch" w:type="character">
    <w:name w:val="WW8Num76z1"/>
    <w:link w:val="Style_42"/>
    <w:rPr>
      <w:rFonts w:ascii="Courier New" w:hAnsi="Courier New"/>
    </w:rPr>
  </w:style>
  <w:style w:styleId="Style_43" w:type="paragraph">
    <w:name w:val="Text body"/>
    <w:basedOn w:val="Style_44"/>
    <w:link w:val="Style_43_ch"/>
    <w:pPr>
      <w:spacing w:after="120"/>
      <w:ind/>
    </w:pPr>
  </w:style>
  <w:style w:styleId="Style_43_ch" w:type="character">
    <w:name w:val="Text body"/>
    <w:basedOn w:val="Style_44_ch"/>
    <w:link w:val="Style_43"/>
  </w:style>
  <w:style w:styleId="Style_45" w:type="paragraph">
    <w:name w:val="WW8Num7z0"/>
    <w:link w:val="Style_45_ch"/>
    <w:rPr>
      <w:rFonts w:ascii="Symbol" w:hAnsi="Symbol"/>
    </w:rPr>
  </w:style>
  <w:style w:styleId="Style_45_ch" w:type="character">
    <w:name w:val="WW8Num7z0"/>
    <w:link w:val="Style_45"/>
    <w:rPr>
      <w:rFonts w:ascii="Symbol" w:hAnsi="Symbol"/>
    </w:rPr>
  </w:style>
  <w:style w:styleId="Style_46" w:type="paragraph">
    <w:name w:val="Body Text 2"/>
    <w:basedOn w:val="Style_5"/>
    <w:link w:val="Style_46_ch"/>
    <w:pPr>
      <w:spacing w:after="120" w:line="480" w:lineRule="auto"/>
      <w:ind/>
    </w:pPr>
    <w:rPr>
      <w:color w:val="00000A"/>
      <w:sz w:val="20"/>
    </w:rPr>
  </w:style>
  <w:style w:styleId="Style_46_ch" w:type="character">
    <w:name w:val="Body Text 2"/>
    <w:basedOn w:val="Style_5_ch"/>
    <w:link w:val="Style_46"/>
    <w:rPr>
      <w:color w:val="00000A"/>
      <w:sz w:val="20"/>
    </w:rPr>
  </w:style>
  <w:style w:styleId="Style_47" w:type="paragraph">
    <w:name w:val="WW8Num88z1"/>
    <w:link w:val="Style_47_ch"/>
    <w:rPr>
      <w:rFonts w:ascii="Courier New" w:hAnsi="Courier New"/>
    </w:rPr>
  </w:style>
  <w:style w:styleId="Style_47_ch" w:type="character">
    <w:name w:val="WW8Num88z1"/>
    <w:link w:val="Style_47"/>
    <w:rPr>
      <w:rFonts w:ascii="Courier New" w:hAnsi="Courier New"/>
    </w:rPr>
  </w:style>
  <w:style w:styleId="Style_48" w:type="paragraph">
    <w:name w:val="WW8Num72z2"/>
    <w:link w:val="Style_48_ch"/>
    <w:rPr>
      <w:rFonts w:ascii="Wingdings" w:hAnsi="Wingdings"/>
    </w:rPr>
  </w:style>
  <w:style w:styleId="Style_48_ch" w:type="character">
    <w:name w:val="WW8Num72z2"/>
    <w:link w:val="Style_48"/>
    <w:rPr>
      <w:rFonts w:ascii="Wingdings" w:hAnsi="Wingdings"/>
    </w:rPr>
  </w:style>
  <w:style w:styleId="Style_49" w:type="paragraph">
    <w:name w:val="WW8Num43z2"/>
    <w:link w:val="Style_49_ch"/>
    <w:rPr>
      <w:rFonts w:ascii="Wingdings" w:hAnsi="Wingdings"/>
    </w:rPr>
  </w:style>
  <w:style w:styleId="Style_49_ch" w:type="character">
    <w:name w:val="WW8Num43z2"/>
    <w:link w:val="Style_49"/>
    <w:rPr>
      <w:rFonts w:ascii="Wingdings" w:hAnsi="Wingdings"/>
    </w:rPr>
  </w:style>
  <w:style w:styleId="Style_50" w:type="paragraph">
    <w:name w:val="Balloon Text Char"/>
    <w:link w:val="Style_50_ch"/>
    <w:rPr>
      <w:rFonts w:ascii="Tahoma" w:hAnsi="Tahoma"/>
      <w:color w:val="00000A"/>
      <w:sz w:val="16"/>
    </w:rPr>
  </w:style>
  <w:style w:styleId="Style_50_ch" w:type="character">
    <w:name w:val="Balloon Text Char"/>
    <w:link w:val="Style_50"/>
    <w:rPr>
      <w:rFonts w:ascii="Tahoma" w:hAnsi="Tahoma"/>
      <w:color w:val="00000A"/>
      <w:sz w:val="16"/>
    </w:rPr>
  </w:style>
  <w:style w:styleId="Style_51" w:type="paragraph">
    <w:name w:val="Абзац списка1"/>
    <w:basedOn w:val="Style_5"/>
    <w:link w:val="Style_51_ch"/>
    <w:pPr>
      <w:spacing w:after="0" w:line="360" w:lineRule="auto"/>
      <w:ind w:firstLine="0" w:left="720"/>
    </w:pPr>
    <w:rPr>
      <w:rFonts w:ascii="Times New Roman" w:hAnsi="Times New Roman"/>
      <w:sz w:val="24"/>
    </w:rPr>
  </w:style>
  <w:style w:styleId="Style_51_ch" w:type="character">
    <w:name w:val="Абзац списка1"/>
    <w:basedOn w:val="Style_5_ch"/>
    <w:link w:val="Style_51"/>
    <w:rPr>
      <w:rFonts w:ascii="Times New Roman" w:hAnsi="Times New Roman"/>
      <w:sz w:val="24"/>
    </w:rPr>
  </w:style>
  <w:style w:styleId="Style_52" w:type="paragraph">
    <w:name w:val="Знак сноски1"/>
    <w:link w:val="Style_52_ch"/>
    <w:rPr>
      <w:vertAlign w:val="superscript"/>
    </w:rPr>
  </w:style>
  <w:style w:styleId="Style_52_ch" w:type="character">
    <w:name w:val="Знак сноски1"/>
    <w:link w:val="Style_52"/>
    <w:rPr>
      <w:vertAlign w:val="superscript"/>
    </w:rPr>
  </w:style>
  <w:style w:styleId="Style_53" w:type="paragraph">
    <w:name w:val="Основной текст (7)27"/>
    <w:link w:val="Style_53_ch"/>
    <w:rPr>
      <w:rFonts w:ascii="Times New Roman" w:hAnsi="Times New Roman"/>
      <w:spacing w:val="0"/>
      <w:sz w:val="19"/>
    </w:rPr>
  </w:style>
  <w:style w:styleId="Style_53_ch" w:type="character">
    <w:name w:val="Основной текст (7)27"/>
    <w:link w:val="Style_53"/>
    <w:rPr>
      <w:rFonts w:ascii="Times New Roman" w:hAnsi="Times New Roman"/>
      <w:spacing w:val="0"/>
      <w:sz w:val="19"/>
    </w:rPr>
  </w:style>
  <w:style w:styleId="Style_54" w:type="paragraph">
    <w:name w:val="WW8Num62z4"/>
    <w:link w:val="Style_54_ch"/>
  </w:style>
  <w:style w:styleId="Style_54_ch" w:type="character">
    <w:name w:val="WW8Num62z4"/>
    <w:link w:val="Style_54"/>
  </w:style>
  <w:style w:styleId="Style_55" w:type="paragraph">
    <w:name w:val="WW8Num53z2"/>
    <w:link w:val="Style_55_ch"/>
    <w:rPr>
      <w:rFonts w:ascii="Wingdings" w:hAnsi="Wingdings"/>
    </w:rPr>
  </w:style>
  <w:style w:styleId="Style_55_ch" w:type="character">
    <w:name w:val="WW8Num53z2"/>
    <w:link w:val="Style_55"/>
    <w:rPr>
      <w:rFonts w:ascii="Wingdings" w:hAnsi="Wingdings"/>
    </w:rPr>
  </w:style>
  <w:style w:styleId="Style_56" w:type="paragraph">
    <w:name w:val="Heading 2 Char"/>
    <w:link w:val="Style_56_ch"/>
    <w:rPr>
      <w:rFonts w:ascii="Cambria" w:hAnsi="Cambria"/>
      <w:b w:val="1"/>
      <w:color w:val="4F81BD"/>
      <w:sz w:val="26"/>
    </w:rPr>
  </w:style>
  <w:style w:styleId="Style_56_ch" w:type="character">
    <w:name w:val="Heading 2 Char"/>
    <w:link w:val="Style_56"/>
    <w:rPr>
      <w:rFonts w:ascii="Cambria" w:hAnsi="Cambria"/>
      <w:b w:val="1"/>
      <w:color w:val="4F81BD"/>
      <w:sz w:val="26"/>
    </w:rPr>
  </w:style>
  <w:style w:styleId="Style_57" w:type="paragraph">
    <w:name w:val="WW8Num8z0"/>
    <w:link w:val="Style_57_ch"/>
  </w:style>
  <w:style w:styleId="Style_57_ch" w:type="character">
    <w:name w:val="WW8Num8z0"/>
    <w:link w:val="Style_57"/>
  </w:style>
  <w:style w:styleId="Style_58" w:type="paragraph">
    <w:name w:val="p15"/>
    <w:basedOn w:val="Style_5"/>
    <w:link w:val="Style_58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58_ch" w:type="character">
    <w:name w:val="p15"/>
    <w:basedOn w:val="Style_5_ch"/>
    <w:link w:val="Style_58"/>
    <w:rPr>
      <w:rFonts w:ascii="Times New Roman" w:hAnsi="Times New Roman"/>
      <w:sz w:val="24"/>
    </w:rPr>
  </w:style>
  <w:style w:styleId="Style_59" w:type="paragraph">
    <w:name w:val="Heading 61"/>
    <w:basedOn w:val="Style_5"/>
    <w:next w:val="Style_5"/>
    <w:link w:val="Style_59_ch"/>
    <w:pPr>
      <w:keepNext w:val="1"/>
      <w:keepLines w:val="1"/>
      <w:spacing w:after="0" w:before="200" w:line="240" w:lineRule="auto"/>
      <w:ind/>
    </w:pPr>
    <w:rPr>
      <w:rFonts w:ascii="Cambria" w:hAnsi="Cambria"/>
      <w:i w:val="1"/>
      <w:color w:val="243F60"/>
      <w:sz w:val="20"/>
    </w:rPr>
  </w:style>
  <w:style w:styleId="Style_59_ch" w:type="character">
    <w:name w:val="Heading 61"/>
    <w:basedOn w:val="Style_5_ch"/>
    <w:link w:val="Style_59"/>
    <w:rPr>
      <w:rFonts w:ascii="Cambria" w:hAnsi="Cambria"/>
      <w:i w:val="1"/>
      <w:color w:val="243F60"/>
      <w:sz w:val="20"/>
    </w:rPr>
  </w:style>
  <w:style w:styleId="Style_60" w:type="paragraph">
    <w:name w:val="toc 6"/>
    <w:next w:val="Style_5"/>
    <w:link w:val="Style_6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0_ch" w:type="character">
    <w:name w:val="toc 6"/>
    <w:link w:val="Style_60"/>
    <w:rPr>
      <w:rFonts w:ascii="XO Thames" w:hAnsi="XO Thames"/>
      <w:sz w:val="28"/>
    </w:rPr>
  </w:style>
  <w:style w:styleId="Style_61" w:type="paragraph">
    <w:name w:val="Основной текст (14)23"/>
    <w:link w:val="Style_61_ch"/>
    <w:rPr>
      <w:rFonts w:ascii="Times New Roman" w:hAnsi="Times New Roman"/>
      <w:spacing w:val="0"/>
      <w:sz w:val="20"/>
    </w:rPr>
  </w:style>
  <w:style w:styleId="Style_61_ch" w:type="character">
    <w:name w:val="Основной текст (14)23"/>
    <w:link w:val="Style_61"/>
    <w:rPr>
      <w:rFonts w:ascii="Times New Roman" w:hAnsi="Times New Roman"/>
      <w:spacing w:val="0"/>
      <w:sz w:val="20"/>
    </w:rPr>
  </w:style>
  <w:style w:styleId="Style_62" w:type="paragraph">
    <w:name w:val="Основной текст + Интервал 1 pt"/>
    <w:link w:val="Style_62_ch"/>
    <w:rPr>
      <w:rFonts w:ascii="Times New Roman" w:hAnsi="Times New Roman"/>
      <w:spacing w:val="30"/>
      <w:sz w:val="17"/>
      <w:highlight w:val="white"/>
    </w:rPr>
  </w:style>
  <w:style w:styleId="Style_62_ch" w:type="character">
    <w:name w:val="Основной текст + Интервал 1 pt"/>
    <w:link w:val="Style_62"/>
    <w:rPr>
      <w:rFonts w:ascii="Times New Roman" w:hAnsi="Times New Roman"/>
      <w:spacing w:val="30"/>
      <w:sz w:val="17"/>
      <w:highlight w:val="white"/>
    </w:rPr>
  </w:style>
  <w:style w:styleId="Style_63" w:type="paragraph">
    <w:name w:val="WW8Num16z0"/>
    <w:link w:val="Style_63_ch"/>
    <w:rPr>
      <w:rFonts w:ascii="Symbol" w:hAnsi="Symbol"/>
    </w:rPr>
  </w:style>
  <w:style w:styleId="Style_63_ch" w:type="character">
    <w:name w:val="WW8Num16z0"/>
    <w:link w:val="Style_63"/>
    <w:rPr>
      <w:rFonts w:ascii="Symbol" w:hAnsi="Symbol"/>
    </w:rPr>
  </w:style>
  <w:style w:styleId="Style_64" w:type="paragraph">
    <w:name w:val="toc 7"/>
    <w:next w:val="Style_5"/>
    <w:link w:val="Style_64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4_ch" w:type="character">
    <w:name w:val="toc 7"/>
    <w:link w:val="Style_64"/>
    <w:rPr>
      <w:rFonts w:ascii="XO Thames" w:hAnsi="XO Thames"/>
      <w:sz w:val="28"/>
    </w:rPr>
  </w:style>
  <w:style w:styleId="Style_65" w:type="paragraph">
    <w:name w:val="WW8Num73z1"/>
    <w:link w:val="Style_65_ch"/>
    <w:rPr>
      <w:rFonts w:ascii="Courier New" w:hAnsi="Courier New"/>
    </w:rPr>
  </w:style>
  <w:style w:styleId="Style_65_ch" w:type="character">
    <w:name w:val="WW8Num73z1"/>
    <w:link w:val="Style_65"/>
    <w:rPr>
      <w:rFonts w:ascii="Courier New" w:hAnsi="Courier New"/>
    </w:rPr>
  </w:style>
  <w:style w:styleId="Style_66" w:type="paragraph">
    <w:name w:val="WW8Num36z2"/>
    <w:link w:val="Style_66_ch"/>
    <w:rPr>
      <w:rFonts w:ascii="Wingdings" w:hAnsi="Wingdings"/>
    </w:rPr>
  </w:style>
  <w:style w:styleId="Style_66_ch" w:type="character">
    <w:name w:val="WW8Num36z2"/>
    <w:link w:val="Style_66"/>
    <w:rPr>
      <w:rFonts w:ascii="Wingdings" w:hAnsi="Wingdings"/>
    </w:rPr>
  </w:style>
  <w:style w:styleId="Style_67" w:type="paragraph">
    <w:name w:val="WW8Num87z1"/>
    <w:link w:val="Style_67_ch"/>
    <w:rPr>
      <w:rFonts w:ascii="Courier New" w:hAnsi="Courier New"/>
    </w:rPr>
  </w:style>
  <w:style w:styleId="Style_67_ch" w:type="character">
    <w:name w:val="WW8Num87z1"/>
    <w:link w:val="Style_67"/>
    <w:rPr>
      <w:rFonts w:ascii="Courier New" w:hAnsi="Courier New"/>
    </w:rPr>
  </w:style>
  <w:style w:styleId="Style_68" w:type="paragraph">
    <w:name w:val="s2"/>
    <w:link w:val="Style_68_ch"/>
  </w:style>
  <w:style w:styleId="Style_68_ch" w:type="character">
    <w:name w:val="s2"/>
    <w:link w:val="Style_68"/>
  </w:style>
  <w:style w:styleId="Style_69" w:type="paragraph">
    <w:name w:val="WW8Num17z2"/>
    <w:link w:val="Style_69_ch"/>
    <w:rPr>
      <w:rFonts w:ascii="Wingdings" w:hAnsi="Wingdings"/>
    </w:rPr>
  </w:style>
  <w:style w:styleId="Style_69_ch" w:type="character">
    <w:name w:val="WW8Num17z2"/>
    <w:link w:val="Style_69"/>
    <w:rPr>
      <w:rFonts w:ascii="Wingdings" w:hAnsi="Wingdings"/>
    </w:rPr>
  </w:style>
  <w:style w:styleId="Style_70" w:type="paragraph">
    <w:name w:val="WW8Num70z1"/>
    <w:link w:val="Style_70_ch"/>
    <w:rPr>
      <w:rFonts w:ascii="Courier New" w:hAnsi="Courier New"/>
    </w:rPr>
  </w:style>
  <w:style w:styleId="Style_70_ch" w:type="character">
    <w:name w:val="WW8Num70z1"/>
    <w:link w:val="Style_70"/>
    <w:rPr>
      <w:rFonts w:ascii="Courier New" w:hAnsi="Courier New"/>
    </w:rPr>
  </w:style>
  <w:style w:styleId="Style_71" w:type="paragraph">
    <w:name w:val="А_основной Знак"/>
    <w:link w:val="Style_71_ch"/>
    <w:rPr>
      <w:rFonts w:ascii="Times New Roman" w:hAnsi="Times New Roman"/>
      <w:sz w:val="28"/>
    </w:rPr>
  </w:style>
  <w:style w:styleId="Style_71_ch" w:type="character">
    <w:name w:val="А_основной Знак"/>
    <w:link w:val="Style_71"/>
    <w:rPr>
      <w:rFonts w:ascii="Times New Roman" w:hAnsi="Times New Roman"/>
      <w:sz w:val="28"/>
    </w:rPr>
  </w:style>
  <w:style w:styleId="Style_72" w:type="paragraph">
    <w:name w:val="endnote reference"/>
    <w:link w:val="Style_72_ch"/>
    <w:rPr>
      <w:vertAlign w:val="superscript"/>
    </w:rPr>
  </w:style>
  <w:style w:styleId="Style_72_ch" w:type="character">
    <w:name w:val="endnote reference"/>
    <w:link w:val="Style_72"/>
    <w:rPr>
      <w:vertAlign w:val="superscript"/>
    </w:rPr>
  </w:style>
  <w:style w:styleId="Style_73" w:type="paragraph">
    <w:name w:val="WW8Num80z2"/>
    <w:link w:val="Style_73_ch"/>
    <w:rPr>
      <w:rFonts w:ascii="Wingdings" w:hAnsi="Wingdings"/>
    </w:rPr>
  </w:style>
  <w:style w:styleId="Style_73_ch" w:type="character">
    <w:name w:val="WW8Num80z2"/>
    <w:link w:val="Style_73"/>
    <w:rPr>
      <w:rFonts w:ascii="Wingdings" w:hAnsi="Wingdings"/>
    </w:rPr>
  </w:style>
  <w:style w:styleId="Style_74" w:type="paragraph">
    <w:name w:val="WW8Num61z0"/>
    <w:link w:val="Style_74_ch"/>
    <w:rPr>
      <w:rFonts w:ascii="Symbol" w:hAnsi="Symbol"/>
    </w:rPr>
  </w:style>
  <w:style w:styleId="Style_74_ch" w:type="character">
    <w:name w:val="WW8Num61z0"/>
    <w:link w:val="Style_74"/>
    <w:rPr>
      <w:rFonts w:ascii="Symbol" w:hAnsi="Symbol"/>
    </w:rPr>
  </w:style>
  <w:style w:styleId="Style_75" w:type="paragraph">
    <w:name w:val="WW8Num67z0"/>
    <w:link w:val="Style_75_ch"/>
    <w:rPr>
      <w:rFonts w:ascii="Symbol" w:hAnsi="Symbol"/>
    </w:rPr>
  </w:style>
  <w:style w:styleId="Style_75_ch" w:type="character">
    <w:name w:val="WW8Num67z0"/>
    <w:link w:val="Style_75"/>
    <w:rPr>
      <w:rFonts w:ascii="Symbol" w:hAnsi="Symbol"/>
    </w:rPr>
  </w:style>
  <w:style w:styleId="Style_76" w:type="paragraph">
    <w:name w:val="WW8Num63z1"/>
    <w:link w:val="Style_76_ch"/>
    <w:rPr>
      <w:rFonts w:ascii="Courier New" w:hAnsi="Courier New"/>
    </w:rPr>
  </w:style>
  <w:style w:styleId="Style_76_ch" w:type="character">
    <w:name w:val="WW8Num63z1"/>
    <w:link w:val="Style_76"/>
    <w:rPr>
      <w:rFonts w:ascii="Courier New" w:hAnsi="Courier New"/>
    </w:rPr>
  </w:style>
  <w:style w:styleId="Style_77" w:type="paragraph">
    <w:name w:val="Выделение жирным"/>
    <w:link w:val="Style_77_ch"/>
    <w:rPr>
      <w:b w:val="1"/>
    </w:rPr>
  </w:style>
  <w:style w:styleId="Style_77_ch" w:type="character">
    <w:name w:val="Выделение жирным"/>
    <w:link w:val="Style_77"/>
    <w:rPr>
      <w:b w:val="1"/>
    </w:rPr>
  </w:style>
  <w:style w:styleId="Style_78" w:type="paragraph">
    <w:name w:val="s5"/>
    <w:link w:val="Style_78_ch"/>
  </w:style>
  <w:style w:styleId="Style_78_ch" w:type="character">
    <w:name w:val="s5"/>
    <w:link w:val="Style_78"/>
  </w:style>
  <w:style w:styleId="Style_79" w:type="paragraph">
    <w:name w:val="WW8Num58z2"/>
    <w:link w:val="Style_79_ch"/>
    <w:rPr>
      <w:rFonts w:ascii="Wingdings" w:hAnsi="Wingdings"/>
    </w:rPr>
  </w:style>
  <w:style w:styleId="Style_79_ch" w:type="character">
    <w:name w:val="WW8Num58z2"/>
    <w:link w:val="Style_79"/>
    <w:rPr>
      <w:rFonts w:ascii="Wingdings" w:hAnsi="Wingdings"/>
    </w:rPr>
  </w:style>
  <w:style w:styleId="Style_80" w:type="paragraph">
    <w:name w:val="s4"/>
    <w:link w:val="Style_80_ch"/>
  </w:style>
  <w:style w:styleId="Style_80_ch" w:type="character">
    <w:name w:val="s4"/>
    <w:link w:val="Style_80"/>
  </w:style>
  <w:style w:styleId="Style_81" w:type="paragraph">
    <w:name w:val="Привязка сноски"/>
    <w:link w:val="Style_81_ch"/>
    <w:rPr>
      <w:vertAlign w:val="superscript"/>
    </w:rPr>
  </w:style>
  <w:style w:styleId="Style_81_ch" w:type="character">
    <w:name w:val="Привязка сноски"/>
    <w:link w:val="Style_81"/>
    <w:rPr>
      <w:vertAlign w:val="superscript"/>
    </w:rPr>
  </w:style>
  <w:style w:styleId="Style_82" w:type="paragraph">
    <w:name w:val="WW8Num46z1"/>
    <w:link w:val="Style_82_ch"/>
  </w:style>
  <w:style w:styleId="Style_82_ch" w:type="character">
    <w:name w:val="WW8Num46z1"/>
    <w:link w:val="Style_82"/>
  </w:style>
  <w:style w:styleId="Style_83" w:type="paragraph">
    <w:name w:val="Основной текст (14) + Интервал 16 pt"/>
    <w:link w:val="Style_83_ch"/>
    <w:rPr>
      <w:rFonts w:ascii="Times New Roman" w:hAnsi="Times New Roman"/>
      <w:spacing w:val="320"/>
      <w:sz w:val="20"/>
    </w:rPr>
  </w:style>
  <w:style w:styleId="Style_83_ch" w:type="character">
    <w:name w:val="Основной текст (14) + Интервал 16 pt"/>
    <w:link w:val="Style_83"/>
    <w:rPr>
      <w:rFonts w:ascii="Times New Roman" w:hAnsi="Times New Roman"/>
      <w:spacing w:val="320"/>
      <w:sz w:val="20"/>
    </w:rPr>
  </w:style>
  <w:style w:styleId="Style_84" w:type="paragraph">
    <w:name w:val="09PodZAG_п/ж"/>
    <w:basedOn w:val="Style_5"/>
    <w:link w:val="Style_84_ch"/>
    <w:pPr>
      <w:spacing w:after="113" w:line="240" w:lineRule="atLeast"/>
      <w:ind/>
      <w:jc w:val="center"/>
    </w:pPr>
    <w:rPr>
      <w:rFonts w:ascii="FuturisC" w:hAnsi="FuturisC"/>
      <w:b w:val="1"/>
      <w:caps w:val="1"/>
      <w:color w:val="000000"/>
    </w:rPr>
  </w:style>
  <w:style w:styleId="Style_84_ch" w:type="character">
    <w:name w:val="09PodZAG_п/ж"/>
    <w:basedOn w:val="Style_5_ch"/>
    <w:link w:val="Style_84"/>
    <w:rPr>
      <w:rFonts w:ascii="FuturisC" w:hAnsi="FuturisC"/>
      <w:b w:val="1"/>
      <w:caps w:val="1"/>
      <w:color w:val="000000"/>
    </w:rPr>
  </w:style>
  <w:style w:styleId="Style_85" w:type="paragraph">
    <w:name w:val="p14"/>
    <w:basedOn w:val="Style_5"/>
    <w:link w:val="Style_85_ch"/>
    <w:pPr>
      <w:spacing w:after="280" w:before="280" w:line="360" w:lineRule="auto"/>
      <w:ind w:firstLine="709" w:left="0"/>
      <w:jc w:val="both"/>
    </w:pPr>
    <w:rPr>
      <w:rFonts w:ascii="Times New Roman" w:hAnsi="Times New Roman"/>
      <w:sz w:val="28"/>
    </w:rPr>
  </w:style>
  <w:style w:styleId="Style_85_ch" w:type="character">
    <w:name w:val="p14"/>
    <w:basedOn w:val="Style_5_ch"/>
    <w:link w:val="Style_85"/>
    <w:rPr>
      <w:rFonts w:ascii="Times New Roman" w:hAnsi="Times New Roman"/>
      <w:sz w:val="28"/>
    </w:rPr>
  </w:style>
  <w:style w:styleId="Style_86" w:type="paragraph">
    <w:name w:val="WW8Num62z3"/>
    <w:link w:val="Style_86_ch"/>
  </w:style>
  <w:style w:styleId="Style_86_ch" w:type="character">
    <w:name w:val="WW8Num62z3"/>
    <w:link w:val="Style_86"/>
  </w:style>
  <w:style w:styleId="Style_87" w:type="paragraph">
    <w:name w:val="p20"/>
    <w:basedOn w:val="Style_5"/>
    <w:link w:val="Style_87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87_ch" w:type="character">
    <w:name w:val="p20"/>
    <w:basedOn w:val="Style_5_ch"/>
    <w:link w:val="Style_87"/>
    <w:rPr>
      <w:rFonts w:ascii="Times New Roman" w:hAnsi="Times New Roman"/>
      <w:sz w:val="24"/>
    </w:rPr>
  </w:style>
  <w:style w:styleId="Style_88" w:type="paragraph">
    <w:name w:val="WW8Num86z1"/>
    <w:link w:val="Style_88_ch"/>
    <w:rPr>
      <w:rFonts w:ascii="Courier New" w:hAnsi="Courier New"/>
    </w:rPr>
  </w:style>
  <w:style w:styleId="Style_88_ch" w:type="character">
    <w:name w:val="WW8Num86z1"/>
    <w:link w:val="Style_88"/>
    <w:rPr>
      <w:rFonts w:ascii="Courier New" w:hAnsi="Courier New"/>
    </w:rPr>
  </w:style>
  <w:style w:styleId="Style_89" w:type="paragraph">
    <w:name w:val="WW8Num20z0"/>
    <w:link w:val="Style_89_ch"/>
    <w:rPr>
      <w:rFonts w:ascii="Symbol" w:hAnsi="Symbol"/>
    </w:rPr>
  </w:style>
  <w:style w:styleId="Style_89_ch" w:type="character">
    <w:name w:val="WW8Num20z0"/>
    <w:link w:val="Style_89"/>
    <w:rPr>
      <w:rFonts w:ascii="Symbol" w:hAnsi="Symbol"/>
    </w:rPr>
  </w:style>
  <w:style w:styleId="Style_90" w:type="paragraph">
    <w:name w:val="ListLabel 2"/>
    <w:link w:val="Style_90_ch"/>
  </w:style>
  <w:style w:styleId="Style_90_ch" w:type="character">
    <w:name w:val="ListLabel 2"/>
    <w:link w:val="Style_90"/>
  </w:style>
  <w:style w:styleId="Style_91" w:type="paragraph">
    <w:name w:val="WW8Num33z2"/>
    <w:link w:val="Style_91_ch"/>
    <w:rPr>
      <w:rFonts w:ascii="Wingdings" w:hAnsi="Wingdings"/>
    </w:rPr>
  </w:style>
  <w:style w:styleId="Style_91_ch" w:type="character">
    <w:name w:val="WW8Num33z2"/>
    <w:link w:val="Style_91"/>
    <w:rPr>
      <w:rFonts w:ascii="Wingdings" w:hAnsi="Wingdings"/>
    </w:rPr>
  </w:style>
  <w:style w:styleId="Style_92" w:type="paragraph">
    <w:name w:val="WW8Num77z1"/>
    <w:link w:val="Style_92_ch"/>
    <w:rPr>
      <w:rFonts w:ascii="Courier New" w:hAnsi="Courier New"/>
    </w:rPr>
  </w:style>
  <w:style w:styleId="Style_92_ch" w:type="character">
    <w:name w:val="WW8Num77z1"/>
    <w:link w:val="Style_92"/>
    <w:rPr>
      <w:rFonts w:ascii="Courier New" w:hAnsi="Courier New"/>
    </w:rPr>
  </w:style>
  <w:style w:styleId="Style_93" w:type="paragraph">
    <w:name w:val="Subtitle Char"/>
    <w:link w:val="Style_93_ch"/>
    <w:rPr>
      <w:rFonts w:ascii="Arial" w:hAnsi="Arial"/>
      <w:i w:val="1"/>
      <w:color w:val="00000A"/>
      <w:sz w:val="28"/>
    </w:rPr>
  </w:style>
  <w:style w:styleId="Style_93_ch" w:type="character">
    <w:name w:val="Subtitle Char"/>
    <w:link w:val="Style_93"/>
    <w:rPr>
      <w:rFonts w:ascii="Arial" w:hAnsi="Arial"/>
      <w:i w:val="1"/>
      <w:color w:val="00000A"/>
      <w:sz w:val="28"/>
    </w:rPr>
  </w:style>
  <w:style w:styleId="Style_94" w:type="paragraph">
    <w:name w:val="ListLabel 10"/>
    <w:link w:val="Style_94_ch"/>
  </w:style>
  <w:style w:styleId="Style_94_ch" w:type="character">
    <w:name w:val="ListLabel 10"/>
    <w:link w:val="Style_94"/>
  </w:style>
  <w:style w:styleId="Style_95" w:type="paragraph">
    <w:name w:val="Текст концевой сноски1"/>
    <w:basedOn w:val="Style_5"/>
    <w:link w:val="Style_95_ch"/>
    <w:pPr>
      <w:spacing w:after="0" w:line="240" w:lineRule="auto"/>
      <w:ind/>
    </w:pPr>
    <w:rPr>
      <w:sz w:val="20"/>
    </w:rPr>
  </w:style>
  <w:style w:styleId="Style_95_ch" w:type="character">
    <w:name w:val="Текст концевой сноски1"/>
    <w:basedOn w:val="Style_5_ch"/>
    <w:link w:val="Style_95"/>
    <w:rPr>
      <w:sz w:val="20"/>
    </w:rPr>
  </w:style>
  <w:style w:styleId="Style_96" w:type="paragraph">
    <w:name w:val="c0"/>
    <w:basedOn w:val="Style_97"/>
    <w:link w:val="Style_96_ch"/>
  </w:style>
  <w:style w:styleId="Style_96_ch" w:type="character">
    <w:name w:val="c0"/>
    <w:basedOn w:val="Style_97_ch"/>
    <w:link w:val="Style_96"/>
  </w:style>
  <w:style w:styleId="Style_98" w:type="paragraph">
    <w:name w:val="WW8Num25z2"/>
    <w:link w:val="Style_98_ch"/>
    <w:rPr>
      <w:rFonts w:ascii="Wingdings" w:hAnsi="Wingdings"/>
    </w:rPr>
  </w:style>
  <w:style w:styleId="Style_98_ch" w:type="character">
    <w:name w:val="WW8Num25z2"/>
    <w:link w:val="Style_98"/>
    <w:rPr>
      <w:rFonts w:ascii="Wingdings" w:hAnsi="Wingdings"/>
    </w:rPr>
  </w:style>
  <w:style w:styleId="Style_99" w:type="paragraph">
    <w:name w:val="ListLabel 4"/>
    <w:link w:val="Style_99_ch"/>
  </w:style>
  <w:style w:styleId="Style_99_ch" w:type="character">
    <w:name w:val="ListLabel 4"/>
    <w:link w:val="Style_99"/>
  </w:style>
  <w:style w:styleId="Style_100" w:type="paragraph">
    <w:name w:val="Heading 21"/>
    <w:basedOn w:val="Style_5"/>
    <w:link w:val="Style_100_ch"/>
    <w:pPr>
      <w:spacing w:after="0" w:line="240" w:lineRule="auto"/>
      <w:ind w:firstLine="0" w:left="4665"/>
    </w:pPr>
    <w:rPr>
      <w:rFonts w:ascii="Times New Roman" w:hAnsi="Times New Roman"/>
      <w:b w:val="1"/>
      <w:sz w:val="24"/>
    </w:rPr>
  </w:style>
  <w:style w:styleId="Style_100_ch" w:type="character">
    <w:name w:val="Heading 21"/>
    <w:basedOn w:val="Style_5_ch"/>
    <w:link w:val="Style_100"/>
    <w:rPr>
      <w:rFonts w:ascii="Times New Roman" w:hAnsi="Times New Roman"/>
      <w:b w:val="1"/>
      <w:sz w:val="24"/>
    </w:rPr>
  </w:style>
  <w:style w:styleId="Style_101" w:type="paragraph">
    <w:name w:val="heading 3"/>
    <w:basedOn w:val="Style_5"/>
    <w:next w:val="Style_5"/>
    <w:link w:val="Style_101_ch"/>
    <w:uiPriority w:val="9"/>
    <w:qFormat/>
    <w:pPr>
      <w:keepNext w:val="1"/>
      <w:spacing w:after="60" w:before="240" w:line="240" w:lineRule="auto"/>
      <w:ind/>
      <w:outlineLvl w:val="2"/>
    </w:pPr>
    <w:rPr>
      <w:rFonts w:ascii="Cambria" w:hAnsi="Cambria"/>
      <w:b w:val="1"/>
      <w:sz w:val="26"/>
    </w:rPr>
  </w:style>
  <w:style w:styleId="Style_101_ch" w:type="character">
    <w:name w:val="heading 3"/>
    <w:basedOn w:val="Style_5_ch"/>
    <w:link w:val="Style_101"/>
    <w:rPr>
      <w:rFonts w:ascii="Cambria" w:hAnsi="Cambria"/>
      <w:b w:val="1"/>
      <w:sz w:val="26"/>
    </w:rPr>
  </w:style>
  <w:style w:styleId="Style_102" w:type="paragraph">
    <w:name w:val="Заг 3"/>
    <w:basedOn w:val="Style_103"/>
    <w:link w:val="Style_102_ch"/>
    <w:pPr>
      <w:spacing w:after="113" w:before="255" w:line="240" w:lineRule="atLeast"/>
      <w:ind/>
    </w:pPr>
    <w:rPr>
      <w:i w:val="1"/>
      <w:sz w:val="23"/>
    </w:rPr>
  </w:style>
  <w:style w:styleId="Style_102_ch" w:type="character">
    <w:name w:val="Заг 3"/>
    <w:basedOn w:val="Style_103_ch"/>
    <w:link w:val="Style_102"/>
    <w:rPr>
      <w:i w:val="1"/>
      <w:sz w:val="23"/>
    </w:rPr>
  </w:style>
  <w:style w:styleId="Style_104" w:type="paragraph">
    <w:name w:val="submenu-table"/>
    <w:basedOn w:val="Style_97"/>
    <w:link w:val="Style_104_ch"/>
  </w:style>
  <w:style w:styleId="Style_104_ch" w:type="character">
    <w:name w:val="submenu-table"/>
    <w:basedOn w:val="Style_97_ch"/>
    <w:link w:val="Style_104"/>
  </w:style>
  <w:style w:styleId="Style_105" w:type="paragraph">
    <w:name w:val="WW8Num69z2"/>
    <w:link w:val="Style_105_ch"/>
    <w:rPr>
      <w:rFonts w:ascii="Wingdings" w:hAnsi="Wingdings"/>
    </w:rPr>
  </w:style>
  <w:style w:styleId="Style_105_ch" w:type="character">
    <w:name w:val="WW8Num69z2"/>
    <w:link w:val="Style_105"/>
    <w:rPr>
      <w:rFonts w:ascii="Wingdings" w:hAnsi="Wingdings"/>
    </w:rPr>
  </w:style>
  <w:style w:styleId="Style_106" w:type="paragraph">
    <w:name w:val="WW8Num78z1"/>
    <w:link w:val="Style_106_ch"/>
    <w:rPr>
      <w:rFonts w:ascii="Courier New" w:hAnsi="Courier New"/>
    </w:rPr>
  </w:style>
  <w:style w:styleId="Style_106_ch" w:type="character">
    <w:name w:val="WW8Num78z1"/>
    <w:link w:val="Style_106"/>
    <w:rPr>
      <w:rFonts w:ascii="Courier New" w:hAnsi="Courier New"/>
    </w:rPr>
  </w:style>
  <w:style w:styleId="Style_107" w:type="paragraph">
    <w:name w:val="WW8Num69z0"/>
    <w:link w:val="Style_107_ch"/>
    <w:rPr>
      <w:rFonts w:ascii="Symbol" w:hAnsi="Symbol"/>
    </w:rPr>
  </w:style>
  <w:style w:styleId="Style_107_ch" w:type="character">
    <w:name w:val="WW8Num69z0"/>
    <w:link w:val="Style_107"/>
    <w:rPr>
      <w:rFonts w:ascii="Symbol" w:hAnsi="Symbol"/>
    </w:rPr>
  </w:style>
  <w:style w:styleId="Style_108" w:type="paragraph">
    <w:name w:val="WW8Num20z1"/>
    <w:link w:val="Style_108_ch"/>
    <w:rPr>
      <w:rFonts w:ascii="Courier New" w:hAnsi="Courier New"/>
    </w:rPr>
  </w:style>
  <w:style w:styleId="Style_108_ch" w:type="character">
    <w:name w:val="WW8Num20z1"/>
    <w:link w:val="Style_108"/>
    <w:rPr>
      <w:rFonts w:ascii="Courier New" w:hAnsi="Courier New"/>
    </w:rPr>
  </w:style>
  <w:style w:styleId="Style_109" w:type="paragraph">
    <w:name w:val="WW8Num2z1"/>
    <w:link w:val="Style_109_ch"/>
  </w:style>
  <w:style w:styleId="Style_109_ch" w:type="character">
    <w:name w:val="WW8Num2z1"/>
    <w:link w:val="Style_109"/>
  </w:style>
  <w:style w:styleId="Style_110" w:type="paragraph">
    <w:name w:val="Balloon Text Char13"/>
    <w:link w:val="Style_110_ch"/>
    <w:rPr>
      <w:rFonts w:ascii="Times New Roman" w:hAnsi="Times New Roman"/>
      <w:color w:val="00000A"/>
      <w:sz w:val="2"/>
    </w:rPr>
  </w:style>
  <w:style w:styleId="Style_110_ch" w:type="character">
    <w:name w:val="Balloon Text Char13"/>
    <w:link w:val="Style_110"/>
    <w:rPr>
      <w:rFonts w:ascii="Times New Roman" w:hAnsi="Times New Roman"/>
      <w:color w:val="00000A"/>
      <w:sz w:val="2"/>
    </w:rPr>
  </w:style>
  <w:style w:styleId="Style_111" w:type="paragraph">
    <w:name w:val="Balloon Text Char17"/>
    <w:link w:val="Style_111_ch"/>
    <w:rPr>
      <w:rFonts w:ascii="Times New Roman" w:hAnsi="Times New Roman"/>
      <w:color w:val="00000A"/>
      <w:sz w:val="2"/>
    </w:rPr>
  </w:style>
  <w:style w:styleId="Style_111_ch" w:type="character">
    <w:name w:val="Balloon Text Char17"/>
    <w:link w:val="Style_111"/>
    <w:rPr>
      <w:rFonts w:ascii="Times New Roman" w:hAnsi="Times New Roman"/>
      <w:color w:val="00000A"/>
      <w:sz w:val="2"/>
    </w:rPr>
  </w:style>
  <w:style w:styleId="Style_112" w:type="paragraph">
    <w:name w:val="WW8Num42z2"/>
    <w:link w:val="Style_112_ch"/>
    <w:rPr>
      <w:rFonts w:ascii="Wingdings" w:hAnsi="Wingdings"/>
    </w:rPr>
  </w:style>
  <w:style w:styleId="Style_112_ch" w:type="character">
    <w:name w:val="WW8Num42z2"/>
    <w:link w:val="Style_112"/>
    <w:rPr>
      <w:rFonts w:ascii="Wingdings" w:hAnsi="Wingdings"/>
    </w:rPr>
  </w:style>
  <w:style w:styleId="Style_113" w:type="paragraph">
    <w:name w:val="WW8Num12z2"/>
    <w:link w:val="Style_113_ch"/>
    <w:rPr>
      <w:rFonts w:ascii="Wingdings" w:hAnsi="Wingdings"/>
    </w:rPr>
  </w:style>
  <w:style w:styleId="Style_113_ch" w:type="character">
    <w:name w:val="WW8Num12z2"/>
    <w:link w:val="Style_113"/>
    <w:rPr>
      <w:rFonts w:ascii="Wingdings" w:hAnsi="Wingdings"/>
    </w:rPr>
  </w:style>
  <w:style w:styleId="Style_114" w:type="paragraph">
    <w:name w:val="WW8Num3z2"/>
    <w:link w:val="Style_114_ch"/>
    <w:rPr>
      <w:rFonts w:ascii="Wingdings" w:hAnsi="Wingdings"/>
    </w:rPr>
  </w:style>
  <w:style w:styleId="Style_114_ch" w:type="character">
    <w:name w:val="WW8Num3z2"/>
    <w:link w:val="Style_114"/>
    <w:rPr>
      <w:rFonts w:ascii="Wingdings" w:hAnsi="Wingdings"/>
    </w:rPr>
  </w:style>
  <w:style w:styleId="Style_115" w:type="paragraph">
    <w:name w:val="Standard Знак1"/>
    <w:link w:val="Style_115_ch"/>
    <w:rPr>
      <w:rFonts w:ascii="Arial" w:hAnsi="Arial"/>
      <w:sz w:val="24"/>
    </w:rPr>
  </w:style>
  <w:style w:styleId="Style_115_ch" w:type="character">
    <w:name w:val="Standard Знак1"/>
    <w:link w:val="Style_115"/>
    <w:rPr>
      <w:rFonts w:ascii="Arial" w:hAnsi="Arial"/>
      <w:sz w:val="24"/>
    </w:rPr>
  </w:style>
  <w:style w:styleId="Style_2" w:type="paragraph">
    <w:name w:val="Body Text"/>
    <w:basedOn w:val="Style_5"/>
    <w:link w:val="Style_2_ch"/>
    <w:pPr>
      <w:spacing w:after="0" w:line="240" w:lineRule="auto"/>
      <w:ind/>
      <w:jc w:val="both"/>
    </w:pPr>
    <w:rPr>
      <w:rFonts w:ascii="Times New Roman" w:hAnsi="Times New Roman"/>
      <w:sz w:val="24"/>
    </w:rPr>
  </w:style>
  <w:style w:styleId="Style_2_ch" w:type="character">
    <w:name w:val="Body Text"/>
    <w:basedOn w:val="Style_5_ch"/>
    <w:link w:val="Style_2"/>
    <w:rPr>
      <w:rFonts w:ascii="Times New Roman" w:hAnsi="Times New Roman"/>
      <w:sz w:val="24"/>
    </w:rPr>
  </w:style>
  <w:style w:styleId="Style_116" w:type="paragraph">
    <w:name w:val="Заголовок"/>
    <w:basedOn w:val="Style_5"/>
    <w:next w:val="Style_2"/>
    <w:link w:val="Style_116_ch"/>
    <w:pPr>
      <w:keepNext w:val="1"/>
      <w:spacing w:after="0" w:before="240" w:line="100" w:lineRule="atLeast"/>
      <w:ind/>
    </w:pPr>
    <w:rPr>
      <w:rFonts w:ascii="Arial" w:hAnsi="Arial"/>
      <w:b w:val="1"/>
      <w:color w:val="00000A"/>
      <w:sz w:val="24"/>
    </w:rPr>
  </w:style>
  <w:style w:styleId="Style_116_ch" w:type="character">
    <w:name w:val="Заголовок"/>
    <w:basedOn w:val="Style_5_ch"/>
    <w:link w:val="Style_116"/>
    <w:rPr>
      <w:rFonts w:ascii="Arial" w:hAnsi="Arial"/>
      <w:b w:val="1"/>
      <w:color w:val="00000A"/>
      <w:sz w:val="24"/>
    </w:rPr>
  </w:style>
  <w:style w:styleId="Style_117" w:type="paragraph">
    <w:name w:val="WW8Num27z2"/>
    <w:link w:val="Style_117_ch"/>
    <w:rPr>
      <w:rFonts w:ascii="Wingdings" w:hAnsi="Wingdings"/>
    </w:rPr>
  </w:style>
  <w:style w:styleId="Style_117_ch" w:type="character">
    <w:name w:val="WW8Num27z2"/>
    <w:link w:val="Style_117"/>
    <w:rPr>
      <w:rFonts w:ascii="Wingdings" w:hAnsi="Wingdings"/>
    </w:rPr>
  </w:style>
  <w:style w:styleId="Style_118" w:type="paragraph">
    <w:name w:val="ListLabel 15"/>
    <w:link w:val="Style_118_ch"/>
  </w:style>
  <w:style w:styleId="Style_118_ch" w:type="character">
    <w:name w:val="ListLabel 15"/>
    <w:link w:val="Style_118"/>
  </w:style>
  <w:style w:styleId="Style_119" w:type="paragraph">
    <w:name w:val="WW8Num68z2"/>
    <w:link w:val="Style_119_ch"/>
    <w:rPr>
      <w:rFonts w:ascii="Wingdings" w:hAnsi="Wingdings"/>
    </w:rPr>
  </w:style>
  <w:style w:styleId="Style_119_ch" w:type="character">
    <w:name w:val="WW8Num68z2"/>
    <w:link w:val="Style_119"/>
    <w:rPr>
      <w:rFonts w:ascii="Wingdings" w:hAnsi="Wingdings"/>
    </w:rPr>
  </w:style>
  <w:style w:styleId="Style_120" w:type="paragraph">
    <w:name w:val="WW8Num72z0"/>
    <w:link w:val="Style_120_ch"/>
    <w:rPr>
      <w:rFonts w:ascii="Symbol" w:hAnsi="Symbol"/>
    </w:rPr>
  </w:style>
  <w:style w:styleId="Style_120_ch" w:type="character">
    <w:name w:val="WW8Num72z0"/>
    <w:link w:val="Style_120"/>
    <w:rPr>
      <w:rFonts w:ascii="Symbol" w:hAnsi="Symbol"/>
    </w:rPr>
  </w:style>
  <w:style w:styleId="Style_121" w:type="paragraph">
    <w:name w:val="footer"/>
    <w:basedOn w:val="Style_5"/>
    <w:link w:val="Style_121_ch"/>
    <w:pPr>
      <w:tabs>
        <w:tab w:leader="none" w:pos="4677" w:val="center"/>
        <w:tab w:leader="none" w:pos="9355" w:val="right"/>
      </w:tabs>
      <w:spacing w:after="0" w:line="240" w:lineRule="auto"/>
      <w:ind/>
    </w:pPr>
    <w:rPr>
      <w:sz w:val="20"/>
    </w:rPr>
  </w:style>
  <w:style w:styleId="Style_121_ch" w:type="character">
    <w:name w:val="footer"/>
    <w:basedOn w:val="Style_5_ch"/>
    <w:link w:val="Style_121"/>
    <w:rPr>
      <w:sz w:val="20"/>
    </w:rPr>
  </w:style>
  <w:style w:styleId="Style_122" w:type="paragraph">
    <w:name w:val="ListLabel 1"/>
    <w:link w:val="Style_122_ch"/>
  </w:style>
  <w:style w:styleId="Style_122_ch" w:type="character">
    <w:name w:val="ListLabel 1"/>
    <w:link w:val="Style_122"/>
  </w:style>
  <w:style w:styleId="Style_123" w:type="paragraph">
    <w:name w:val="Основной текст + Курсив1"/>
    <w:link w:val="Style_123_ch"/>
    <w:rPr>
      <w:rFonts w:ascii="Times New Roman" w:hAnsi="Times New Roman"/>
      <w:i w:val="1"/>
      <w:caps w:val="1"/>
      <w:color w:val="00000A"/>
      <w:spacing w:val="0"/>
      <w:sz w:val="22"/>
    </w:rPr>
  </w:style>
  <w:style w:styleId="Style_123_ch" w:type="character">
    <w:name w:val="Основной текст + Курсив1"/>
    <w:link w:val="Style_123"/>
    <w:rPr>
      <w:rFonts w:ascii="Times New Roman" w:hAnsi="Times New Roman"/>
      <w:i w:val="1"/>
      <w:caps w:val="1"/>
      <w:color w:val="00000A"/>
      <w:spacing w:val="0"/>
      <w:sz w:val="22"/>
    </w:rPr>
  </w:style>
  <w:style w:styleId="Style_124" w:type="paragraph">
    <w:name w:val="Balloon Text Char14"/>
    <w:link w:val="Style_124_ch"/>
    <w:rPr>
      <w:rFonts w:ascii="Times New Roman" w:hAnsi="Times New Roman"/>
      <w:color w:val="00000A"/>
      <w:sz w:val="2"/>
    </w:rPr>
  </w:style>
  <w:style w:styleId="Style_124_ch" w:type="character">
    <w:name w:val="Balloon Text Char14"/>
    <w:link w:val="Style_124"/>
    <w:rPr>
      <w:rFonts w:ascii="Times New Roman" w:hAnsi="Times New Roman"/>
      <w:color w:val="00000A"/>
      <w:sz w:val="2"/>
    </w:rPr>
  </w:style>
  <w:style w:styleId="Style_125" w:type="paragraph">
    <w:name w:val="WW8Num50z0"/>
    <w:link w:val="Style_125_ch"/>
    <w:rPr>
      <w:rFonts w:ascii="Symbol" w:hAnsi="Symbol"/>
    </w:rPr>
  </w:style>
  <w:style w:styleId="Style_125_ch" w:type="character">
    <w:name w:val="WW8Num50z0"/>
    <w:link w:val="Style_125"/>
    <w:rPr>
      <w:rFonts w:ascii="Symbol" w:hAnsi="Symbol"/>
    </w:rPr>
  </w:style>
  <w:style w:styleId="Style_126" w:type="paragraph">
    <w:name w:val="Endnote Text Char16"/>
    <w:link w:val="Style_126_ch"/>
    <w:rPr>
      <w:color w:val="00000A"/>
    </w:rPr>
  </w:style>
  <w:style w:styleId="Style_126_ch" w:type="character">
    <w:name w:val="Endnote Text Char16"/>
    <w:link w:val="Style_126"/>
    <w:rPr>
      <w:color w:val="00000A"/>
    </w:rPr>
  </w:style>
  <w:style w:styleId="Style_127" w:type="paragraph">
    <w:name w:val="WW8Num63z0"/>
    <w:link w:val="Style_127_ch"/>
    <w:rPr>
      <w:rFonts w:ascii="Symbol" w:hAnsi="Symbol"/>
    </w:rPr>
  </w:style>
  <w:style w:styleId="Style_127_ch" w:type="character">
    <w:name w:val="WW8Num63z0"/>
    <w:link w:val="Style_127"/>
    <w:rPr>
      <w:rFonts w:ascii="Symbol" w:hAnsi="Symbol"/>
    </w:rPr>
  </w:style>
  <w:style w:styleId="Style_128" w:type="paragraph">
    <w:name w:val="WW8Num13z1"/>
    <w:link w:val="Style_128_ch"/>
    <w:rPr>
      <w:rFonts w:ascii="Courier New" w:hAnsi="Courier New"/>
    </w:rPr>
  </w:style>
  <w:style w:styleId="Style_128_ch" w:type="character">
    <w:name w:val="WW8Num13z1"/>
    <w:link w:val="Style_128"/>
    <w:rPr>
      <w:rFonts w:ascii="Courier New" w:hAnsi="Courier New"/>
    </w:rPr>
  </w:style>
  <w:style w:styleId="Style_129" w:type="paragraph">
    <w:name w:val="HTML Preformatted"/>
    <w:basedOn w:val="Style_5"/>
    <w:link w:val="Style_129_ch"/>
    <w:pPr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spacing w:after="0" w:line="240" w:lineRule="auto"/>
      <w:ind/>
    </w:pPr>
    <w:rPr>
      <w:rFonts w:ascii="Courier New" w:hAnsi="Courier New"/>
      <w:sz w:val="20"/>
    </w:rPr>
  </w:style>
  <w:style w:styleId="Style_129_ch" w:type="character">
    <w:name w:val="HTML Preformatted"/>
    <w:basedOn w:val="Style_5_ch"/>
    <w:link w:val="Style_129"/>
    <w:rPr>
      <w:rFonts w:ascii="Courier New" w:hAnsi="Courier New"/>
      <w:sz w:val="20"/>
    </w:rPr>
  </w:style>
  <w:style w:styleId="Style_130" w:type="paragraph">
    <w:name w:val="WW8Num84z2"/>
    <w:link w:val="Style_130_ch"/>
    <w:rPr>
      <w:rFonts w:ascii="Wingdings" w:hAnsi="Wingdings"/>
    </w:rPr>
  </w:style>
  <w:style w:styleId="Style_130_ch" w:type="character">
    <w:name w:val="WW8Num84z2"/>
    <w:link w:val="Style_130"/>
    <w:rPr>
      <w:rFonts w:ascii="Wingdings" w:hAnsi="Wingdings"/>
    </w:rPr>
  </w:style>
  <w:style w:styleId="Style_131" w:type="paragraph">
    <w:name w:val="WW8Num49z1"/>
    <w:link w:val="Style_131_ch"/>
    <w:rPr>
      <w:rFonts w:ascii="Courier New" w:hAnsi="Courier New"/>
    </w:rPr>
  </w:style>
  <w:style w:styleId="Style_131_ch" w:type="character">
    <w:name w:val="WW8Num49z1"/>
    <w:link w:val="Style_131"/>
    <w:rPr>
      <w:rFonts w:ascii="Courier New" w:hAnsi="Courier New"/>
    </w:rPr>
  </w:style>
  <w:style w:styleId="Style_132" w:type="paragraph">
    <w:name w:val="WW8Num85z0"/>
    <w:link w:val="Style_132_ch"/>
    <w:rPr>
      <w:rFonts w:ascii="Symbol" w:hAnsi="Symbol"/>
    </w:rPr>
  </w:style>
  <w:style w:styleId="Style_132_ch" w:type="character">
    <w:name w:val="WW8Num85z0"/>
    <w:link w:val="Style_132"/>
    <w:rPr>
      <w:rFonts w:ascii="Symbol" w:hAnsi="Symbol"/>
    </w:rPr>
  </w:style>
  <w:style w:styleId="Style_133" w:type="paragraph">
    <w:name w:val="WW8Num47z1"/>
    <w:link w:val="Style_133_ch"/>
    <w:rPr>
      <w:rFonts w:ascii="Courier New" w:hAnsi="Courier New"/>
    </w:rPr>
  </w:style>
  <w:style w:styleId="Style_133_ch" w:type="character">
    <w:name w:val="WW8Num47z1"/>
    <w:link w:val="Style_133"/>
    <w:rPr>
      <w:rFonts w:ascii="Courier New" w:hAnsi="Courier New"/>
    </w:rPr>
  </w:style>
  <w:style w:styleId="Style_134" w:type="paragraph">
    <w:name w:val="WW8Num27z0"/>
    <w:link w:val="Style_134_ch"/>
    <w:rPr>
      <w:rFonts w:ascii="Symbol" w:hAnsi="Symbol"/>
    </w:rPr>
  </w:style>
  <w:style w:styleId="Style_134_ch" w:type="character">
    <w:name w:val="WW8Num27z0"/>
    <w:link w:val="Style_134"/>
    <w:rPr>
      <w:rFonts w:ascii="Symbol" w:hAnsi="Symbol"/>
    </w:rPr>
  </w:style>
  <w:style w:styleId="Style_135" w:type="paragraph">
    <w:name w:val="WW8Num8z3"/>
    <w:link w:val="Style_135_ch"/>
    <w:rPr>
      <w:rFonts w:ascii="Symbol" w:hAnsi="Symbol"/>
    </w:rPr>
  </w:style>
  <w:style w:styleId="Style_135_ch" w:type="character">
    <w:name w:val="WW8Num8z3"/>
    <w:link w:val="Style_135"/>
    <w:rPr>
      <w:rFonts w:ascii="Symbol" w:hAnsi="Symbol"/>
    </w:rPr>
  </w:style>
  <w:style w:styleId="Style_136" w:type="paragraph">
    <w:name w:val="WW8Num79z2"/>
    <w:link w:val="Style_136_ch"/>
    <w:rPr>
      <w:rFonts w:ascii="Wingdings" w:hAnsi="Wingdings"/>
    </w:rPr>
  </w:style>
  <w:style w:styleId="Style_136_ch" w:type="character">
    <w:name w:val="WW8Num79z2"/>
    <w:link w:val="Style_136"/>
    <w:rPr>
      <w:rFonts w:ascii="Wingdings" w:hAnsi="Wingdings"/>
    </w:rPr>
  </w:style>
  <w:style w:styleId="Style_137" w:type="paragraph">
    <w:name w:val="WW8Num70z2"/>
    <w:link w:val="Style_137_ch"/>
    <w:rPr>
      <w:rFonts w:ascii="Wingdings" w:hAnsi="Wingdings"/>
    </w:rPr>
  </w:style>
  <w:style w:styleId="Style_137_ch" w:type="character">
    <w:name w:val="WW8Num70z2"/>
    <w:link w:val="Style_137"/>
    <w:rPr>
      <w:rFonts w:ascii="Wingdings" w:hAnsi="Wingdings"/>
    </w:rPr>
  </w:style>
  <w:style w:styleId="Style_138" w:type="paragraph">
    <w:name w:val="heading 9"/>
    <w:basedOn w:val="Style_5"/>
    <w:next w:val="Style_5"/>
    <w:link w:val="Style_138_ch"/>
    <w:uiPriority w:val="9"/>
    <w:qFormat/>
    <w:pPr>
      <w:spacing w:after="60" w:before="240" w:line="240" w:lineRule="auto"/>
      <w:ind/>
      <w:outlineLvl w:val="8"/>
    </w:pPr>
    <w:rPr>
      <w:rFonts w:ascii="Cambria" w:hAnsi="Cambria"/>
      <w:sz w:val="20"/>
    </w:rPr>
  </w:style>
  <w:style w:styleId="Style_138_ch" w:type="character">
    <w:name w:val="heading 9"/>
    <w:basedOn w:val="Style_5_ch"/>
    <w:link w:val="Style_138"/>
    <w:rPr>
      <w:rFonts w:ascii="Cambria" w:hAnsi="Cambria"/>
      <w:sz w:val="20"/>
    </w:rPr>
  </w:style>
  <w:style w:styleId="Style_139" w:type="paragraph">
    <w:name w:val="c7"/>
    <w:link w:val="Style_139_ch"/>
  </w:style>
  <w:style w:styleId="Style_139_ch" w:type="character">
    <w:name w:val="c7"/>
    <w:link w:val="Style_139"/>
  </w:style>
  <w:style w:styleId="Style_140" w:type="paragraph">
    <w:name w:val="WW8Num4z0"/>
    <w:link w:val="Style_140_ch"/>
    <w:rPr>
      <w:rFonts w:ascii="Symbol" w:hAnsi="Symbol"/>
    </w:rPr>
  </w:style>
  <w:style w:styleId="Style_140_ch" w:type="character">
    <w:name w:val="WW8Num4z0"/>
    <w:link w:val="Style_140"/>
    <w:rPr>
      <w:rFonts w:ascii="Symbol" w:hAnsi="Symbol"/>
    </w:rPr>
  </w:style>
  <w:style w:styleId="Style_141" w:type="paragraph">
    <w:name w:val="WW8Num57z2"/>
    <w:link w:val="Style_141_ch"/>
    <w:rPr>
      <w:rFonts w:ascii="Wingdings" w:hAnsi="Wingdings"/>
    </w:rPr>
  </w:style>
  <w:style w:styleId="Style_141_ch" w:type="character">
    <w:name w:val="WW8Num57z2"/>
    <w:link w:val="Style_141"/>
    <w:rPr>
      <w:rFonts w:ascii="Wingdings" w:hAnsi="Wingdings"/>
    </w:rPr>
  </w:style>
  <w:style w:styleId="Style_142" w:type="paragraph">
    <w:name w:val="Основной текст (15)8"/>
    <w:link w:val="Style_142_ch"/>
    <w:rPr>
      <w:rFonts w:ascii="Times New Roman" w:hAnsi="Times New Roman"/>
      <w:i w:val="1"/>
      <w:spacing w:val="0"/>
      <w:sz w:val="19"/>
    </w:rPr>
  </w:style>
  <w:style w:styleId="Style_142_ch" w:type="character">
    <w:name w:val="Основной текст (15)8"/>
    <w:link w:val="Style_142"/>
    <w:rPr>
      <w:rFonts w:ascii="Times New Roman" w:hAnsi="Times New Roman"/>
      <w:i w:val="1"/>
      <w:spacing w:val="0"/>
      <w:sz w:val="19"/>
    </w:rPr>
  </w:style>
  <w:style w:styleId="Style_143" w:type="paragraph">
    <w:name w:val="Balloon Text Char1"/>
    <w:link w:val="Style_143_ch"/>
    <w:rPr>
      <w:rFonts w:ascii="Times New Roman" w:hAnsi="Times New Roman"/>
      <w:color w:val="00000A"/>
      <w:sz w:val="2"/>
    </w:rPr>
  </w:style>
  <w:style w:styleId="Style_143_ch" w:type="character">
    <w:name w:val="Balloon Text Char1"/>
    <w:link w:val="Style_143"/>
    <w:rPr>
      <w:rFonts w:ascii="Times New Roman" w:hAnsi="Times New Roman"/>
      <w:color w:val="00000A"/>
      <w:sz w:val="2"/>
    </w:rPr>
  </w:style>
  <w:style w:styleId="Style_144" w:type="paragraph">
    <w:name w:val="comments"/>
    <w:link w:val="Style_144_ch"/>
  </w:style>
  <w:style w:styleId="Style_144_ch" w:type="character">
    <w:name w:val="comments"/>
    <w:link w:val="Style_144"/>
  </w:style>
  <w:style w:styleId="Style_145" w:type="paragraph">
    <w:name w:val="WW8Num90z2"/>
    <w:link w:val="Style_145_ch"/>
    <w:rPr>
      <w:rFonts w:ascii="Wingdings" w:hAnsi="Wingdings"/>
    </w:rPr>
  </w:style>
  <w:style w:styleId="Style_145_ch" w:type="character">
    <w:name w:val="WW8Num90z2"/>
    <w:link w:val="Style_145"/>
    <w:rPr>
      <w:rFonts w:ascii="Wingdings" w:hAnsi="Wingdings"/>
    </w:rPr>
  </w:style>
  <w:style w:styleId="Style_146" w:type="paragraph">
    <w:name w:val="WW8Num34z1"/>
    <w:link w:val="Style_146_ch"/>
    <w:rPr>
      <w:rFonts w:ascii="Courier New" w:hAnsi="Courier New"/>
    </w:rPr>
  </w:style>
  <w:style w:styleId="Style_146_ch" w:type="character">
    <w:name w:val="WW8Num34z1"/>
    <w:link w:val="Style_146"/>
    <w:rPr>
      <w:rFonts w:ascii="Courier New" w:hAnsi="Courier New"/>
    </w:rPr>
  </w:style>
  <w:style w:styleId="Style_147" w:type="paragraph">
    <w:name w:val="??? 2"/>
    <w:basedOn w:val="Style_5"/>
    <w:link w:val="Style_147_ch"/>
    <w:pPr>
      <w:keepNext w:val="1"/>
      <w:widowControl w:val="0"/>
      <w:spacing w:after="170" w:before="283" w:line="296" w:lineRule="atLeast"/>
      <w:ind/>
      <w:jc w:val="center"/>
    </w:pPr>
    <w:rPr>
      <w:rFonts w:ascii="PragmaticaC" w:hAnsi="PragmaticaC"/>
      <w:b w:val="1"/>
      <w:color w:val="000000"/>
      <w:sz w:val="26"/>
    </w:rPr>
  </w:style>
  <w:style w:styleId="Style_147_ch" w:type="character">
    <w:name w:val="??? 2"/>
    <w:basedOn w:val="Style_5_ch"/>
    <w:link w:val="Style_147"/>
    <w:rPr>
      <w:rFonts w:ascii="PragmaticaC" w:hAnsi="PragmaticaC"/>
      <w:b w:val="1"/>
      <w:color w:val="000000"/>
      <w:sz w:val="26"/>
    </w:rPr>
  </w:style>
  <w:style w:styleId="Style_148" w:type="paragraph">
    <w:name w:val="p19"/>
    <w:basedOn w:val="Style_5"/>
    <w:link w:val="Style_148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148_ch" w:type="character">
    <w:name w:val="p19"/>
    <w:basedOn w:val="Style_5_ch"/>
    <w:link w:val="Style_148"/>
    <w:rPr>
      <w:rFonts w:ascii="Times New Roman" w:hAnsi="Times New Roman"/>
      <w:sz w:val="24"/>
    </w:rPr>
  </w:style>
  <w:style w:styleId="Style_149" w:type="paragraph">
    <w:name w:val="WW8Num6z0"/>
    <w:link w:val="Style_149_ch"/>
  </w:style>
  <w:style w:styleId="Style_149_ch" w:type="character">
    <w:name w:val="WW8Num6z0"/>
    <w:link w:val="Style_149"/>
  </w:style>
  <w:style w:styleId="Style_150" w:type="paragraph">
    <w:name w:val="WW8Num76z2"/>
    <w:link w:val="Style_150_ch"/>
    <w:rPr>
      <w:rFonts w:ascii="Wingdings" w:hAnsi="Wingdings"/>
    </w:rPr>
  </w:style>
  <w:style w:styleId="Style_150_ch" w:type="character">
    <w:name w:val="WW8Num76z2"/>
    <w:link w:val="Style_150"/>
    <w:rPr>
      <w:rFonts w:ascii="Wingdings" w:hAnsi="Wingdings"/>
    </w:rPr>
  </w:style>
  <w:style w:styleId="Style_151" w:type="paragraph">
    <w:name w:val="Placeholder Text"/>
    <w:link w:val="Style_151_ch"/>
    <w:rPr>
      <w:color w:val="808080"/>
    </w:rPr>
  </w:style>
  <w:style w:styleId="Style_151_ch" w:type="character">
    <w:name w:val="Placeholder Text"/>
    <w:link w:val="Style_151"/>
    <w:rPr>
      <w:color w:val="808080"/>
    </w:rPr>
  </w:style>
  <w:style w:styleId="Style_103" w:type="paragraph">
    <w:name w:val="Заг 2"/>
    <w:basedOn w:val="Style_5"/>
    <w:link w:val="Style_103_ch"/>
    <w:pPr>
      <w:keepNext w:val="1"/>
      <w:spacing w:after="170" w:before="283" w:line="296" w:lineRule="atLeast"/>
      <w:ind/>
      <w:jc w:val="center"/>
    </w:pPr>
    <w:rPr>
      <w:rFonts w:ascii="PragmaticaC" w:hAnsi="PragmaticaC"/>
      <w:b w:val="1"/>
      <w:color w:val="000000"/>
      <w:sz w:val="26"/>
    </w:rPr>
  </w:style>
  <w:style w:styleId="Style_103_ch" w:type="character">
    <w:name w:val="Заг 2"/>
    <w:basedOn w:val="Style_5_ch"/>
    <w:link w:val="Style_103"/>
    <w:rPr>
      <w:rFonts w:ascii="PragmaticaC" w:hAnsi="PragmaticaC"/>
      <w:b w:val="1"/>
      <w:color w:val="000000"/>
      <w:sz w:val="26"/>
    </w:rPr>
  </w:style>
  <w:style w:styleId="Style_152" w:type="paragraph">
    <w:name w:val="WW8Num89z0"/>
    <w:link w:val="Style_152_ch"/>
    <w:rPr>
      <w:rFonts w:ascii="Symbol" w:hAnsi="Symbol"/>
    </w:rPr>
  </w:style>
  <w:style w:styleId="Style_152_ch" w:type="character">
    <w:name w:val="WW8Num89z0"/>
    <w:link w:val="Style_152"/>
    <w:rPr>
      <w:rFonts w:ascii="Symbol" w:hAnsi="Symbol"/>
    </w:rPr>
  </w:style>
  <w:style w:styleId="Style_44" w:type="paragraph">
    <w:name w:val="Standard"/>
    <w:link w:val="Style_44_ch"/>
    <w:pPr>
      <w:widowControl w:val="0"/>
      <w:ind/>
    </w:pPr>
    <w:rPr>
      <w:rFonts w:ascii="Arial" w:hAnsi="Arial"/>
      <w:sz w:val="24"/>
    </w:rPr>
  </w:style>
  <w:style w:styleId="Style_44_ch" w:type="character">
    <w:name w:val="Standard"/>
    <w:link w:val="Style_44"/>
    <w:rPr>
      <w:rFonts w:ascii="Arial" w:hAnsi="Arial"/>
      <w:sz w:val="24"/>
    </w:rPr>
  </w:style>
  <w:style w:styleId="Style_153" w:type="paragraph">
    <w:name w:val="Subtle Reference"/>
    <w:link w:val="Style_153_ch"/>
    <w:rPr>
      <w:sz w:val="24"/>
      <w:u w:val="single"/>
    </w:rPr>
  </w:style>
  <w:style w:styleId="Style_153_ch" w:type="character">
    <w:name w:val="Subtle Reference"/>
    <w:link w:val="Style_153"/>
    <w:rPr>
      <w:sz w:val="24"/>
      <w:u w:val="single"/>
    </w:rPr>
  </w:style>
  <w:style w:styleId="Style_154" w:type="paragraph">
    <w:name w:val="WW8Num21z0"/>
    <w:link w:val="Style_154_ch"/>
    <w:rPr>
      <w:rFonts w:ascii="Symbol" w:hAnsi="Symbol"/>
    </w:rPr>
  </w:style>
  <w:style w:styleId="Style_154_ch" w:type="character">
    <w:name w:val="WW8Num21z0"/>
    <w:link w:val="Style_154"/>
    <w:rPr>
      <w:rFonts w:ascii="Symbol" w:hAnsi="Symbol"/>
    </w:rPr>
  </w:style>
  <w:style w:styleId="Style_155" w:type="paragraph">
    <w:name w:val="ListLabel 11"/>
    <w:link w:val="Style_155_ch"/>
  </w:style>
  <w:style w:styleId="Style_155_ch" w:type="character">
    <w:name w:val="ListLabel 11"/>
    <w:link w:val="Style_155"/>
  </w:style>
  <w:style w:styleId="Style_156" w:type="paragraph">
    <w:name w:val="WW8Num47z2"/>
    <w:link w:val="Style_156_ch"/>
    <w:rPr>
      <w:rFonts w:ascii="Wingdings" w:hAnsi="Wingdings"/>
    </w:rPr>
  </w:style>
  <w:style w:styleId="Style_156_ch" w:type="character">
    <w:name w:val="WW8Num47z2"/>
    <w:link w:val="Style_156"/>
    <w:rPr>
      <w:rFonts w:ascii="Wingdings" w:hAnsi="Wingdings"/>
    </w:rPr>
  </w:style>
  <w:style w:styleId="Style_157" w:type="paragraph">
    <w:name w:val="WW8Num54z2"/>
    <w:link w:val="Style_157_ch"/>
    <w:rPr>
      <w:rFonts w:ascii="Wingdings" w:hAnsi="Wingdings"/>
    </w:rPr>
  </w:style>
  <w:style w:styleId="Style_157_ch" w:type="character">
    <w:name w:val="WW8Num54z2"/>
    <w:link w:val="Style_157"/>
    <w:rPr>
      <w:rFonts w:ascii="Wingdings" w:hAnsi="Wingdings"/>
    </w:rPr>
  </w:style>
  <w:style w:styleId="Style_158" w:type="paragraph">
    <w:name w:val="WW8Num43z1"/>
    <w:link w:val="Style_158_ch"/>
    <w:rPr>
      <w:rFonts w:ascii="Courier New" w:hAnsi="Courier New"/>
    </w:rPr>
  </w:style>
  <w:style w:styleId="Style_158_ch" w:type="character">
    <w:name w:val="WW8Num43z1"/>
    <w:link w:val="Style_158"/>
    <w:rPr>
      <w:rFonts w:ascii="Courier New" w:hAnsi="Courier New"/>
    </w:rPr>
  </w:style>
  <w:style w:styleId="Style_159" w:type="paragraph">
    <w:name w:val="Body Text Indent Char"/>
    <w:link w:val="Style_159_ch"/>
    <w:rPr>
      <w:rFonts w:ascii="Calibri" w:hAnsi="Calibri"/>
      <w:color w:val="00000A"/>
      <w:sz w:val="24"/>
    </w:rPr>
  </w:style>
  <w:style w:styleId="Style_159_ch" w:type="character">
    <w:name w:val="Body Text Indent Char"/>
    <w:link w:val="Style_159"/>
    <w:rPr>
      <w:rFonts w:ascii="Calibri" w:hAnsi="Calibri"/>
      <w:color w:val="00000A"/>
      <w:sz w:val="24"/>
    </w:rPr>
  </w:style>
  <w:style w:styleId="Style_160" w:type="paragraph">
    <w:name w:val="WW8Num59z2"/>
    <w:link w:val="Style_160_ch"/>
    <w:rPr>
      <w:rFonts w:ascii="Wingdings" w:hAnsi="Wingdings"/>
    </w:rPr>
  </w:style>
  <w:style w:styleId="Style_160_ch" w:type="character">
    <w:name w:val="WW8Num59z2"/>
    <w:link w:val="Style_160"/>
    <w:rPr>
      <w:rFonts w:ascii="Wingdings" w:hAnsi="Wingdings"/>
    </w:rPr>
  </w:style>
  <w:style w:styleId="Style_161" w:type="paragraph">
    <w:name w:val="WW8Num31z2"/>
    <w:link w:val="Style_161_ch"/>
    <w:rPr>
      <w:rFonts w:ascii="Wingdings" w:hAnsi="Wingdings"/>
      <w:sz w:val="20"/>
    </w:rPr>
  </w:style>
  <w:style w:styleId="Style_161_ch" w:type="character">
    <w:name w:val="WW8Num31z2"/>
    <w:link w:val="Style_161"/>
    <w:rPr>
      <w:rFonts w:ascii="Wingdings" w:hAnsi="Wingdings"/>
      <w:sz w:val="20"/>
    </w:rPr>
  </w:style>
  <w:style w:styleId="Style_162" w:type="paragraph">
    <w:name w:val="WW-Сноска"/>
    <w:basedOn w:val="Style_3"/>
    <w:link w:val="Style_162_ch"/>
    <w:pPr>
      <w:spacing w:line="174" w:lineRule="atLeast"/>
      <w:ind/>
    </w:pPr>
    <w:rPr>
      <w:sz w:val="17"/>
    </w:rPr>
  </w:style>
  <w:style w:styleId="Style_162_ch" w:type="character">
    <w:name w:val="WW-Сноска"/>
    <w:basedOn w:val="Style_3_ch"/>
    <w:link w:val="Style_162"/>
    <w:rPr>
      <w:sz w:val="17"/>
    </w:rPr>
  </w:style>
  <w:style w:styleId="Style_163" w:type="paragraph">
    <w:name w:val="WW8Num38z2"/>
    <w:link w:val="Style_163_ch"/>
    <w:rPr>
      <w:rFonts w:ascii="Wingdings" w:hAnsi="Wingdings"/>
    </w:rPr>
  </w:style>
  <w:style w:styleId="Style_163_ch" w:type="character">
    <w:name w:val="WW8Num38z2"/>
    <w:link w:val="Style_163"/>
    <w:rPr>
      <w:rFonts w:ascii="Wingdings" w:hAnsi="Wingdings"/>
    </w:rPr>
  </w:style>
  <w:style w:styleId="Style_164" w:type="paragraph">
    <w:name w:val="Содержимое таблицы"/>
    <w:basedOn w:val="Style_5"/>
    <w:link w:val="Style_164_ch"/>
    <w:pPr>
      <w:widowControl w:val="0"/>
      <w:spacing w:after="0" w:line="100" w:lineRule="atLeast"/>
      <w:ind/>
    </w:pPr>
    <w:rPr>
      <w:rFonts w:ascii="Times New Roman" w:hAnsi="Times New Roman"/>
      <w:color w:val="00000A"/>
      <w:sz w:val="20"/>
    </w:rPr>
  </w:style>
  <w:style w:styleId="Style_164_ch" w:type="character">
    <w:name w:val="Содержимое таблицы"/>
    <w:basedOn w:val="Style_5_ch"/>
    <w:link w:val="Style_164"/>
    <w:rPr>
      <w:rFonts w:ascii="Times New Roman" w:hAnsi="Times New Roman"/>
      <w:color w:val="00000A"/>
      <w:sz w:val="20"/>
    </w:rPr>
  </w:style>
  <w:style w:styleId="Style_165" w:type="paragraph">
    <w:name w:val="Осн_текст Знак"/>
    <w:link w:val="Style_165_ch"/>
    <w:rPr>
      <w:rFonts w:ascii="Courier New" w:hAnsi="Courier New"/>
      <w:spacing w:val="-14"/>
      <w:sz w:val="24"/>
    </w:rPr>
  </w:style>
  <w:style w:styleId="Style_165_ch" w:type="character">
    <w:name w:val="Осн_текст Знак"/>
    <w:link w:val="Style_165"/>
    <w:rPr>
      <w:rFonts w:ascii="Courier New" w:hAnsi="Courier New"/>
      <w:spacing w:val="-14"/>
      <w:sz w:val="24"/>
    </w:rPr>
  </w:style>
  <w:style w:styleId="Style_166" w:type="paragraph">
    <w:name w:val="WW8Num18z2"/>
    <w:link w:val="Style_166_ch"/>
    <w:rPr>
      <w:rFonts w:ascii="Wingdings" w:hAnsi="Wingdings"/>
    </w:rPr>
  </w:style>
  <w:style w:styleId="Style_166_ch" w:type="character">
    <w:name w:val="WW8Num18z2"/>
    <w:link w:val="Style_166"/>
    <w:rPr>
      <w:rFonts w:ascii="Wingdings" w:hAnsi="Wingdings"/>
    </w:rPr>
  </w:style>
  <w:style w:styleId="Style_167" w:type="paragraph">
    <w:name w:val="WW8Num16z2"/>
    <w:link w:val="Style_167_ch"/>
    <w:rPr>
      <w:rFonts w:ascii="Wingdings" w:hAnsi="Wingdings"/>
    </w:rPr>
  </w:style>
  <w:style w:styleId="Style_167_ch" w:type="character">
    <w:name w:val="WW8Num16z2"/>
    <w:link w:val="Style_167"/>
    <w:rPr>
      <w:rFonts w:ascii="Wingdings" w:hAnsi="Wingdings"/>
    </w:rPr>
  </w:style>
  <w:style w:styleId="Style_168" w:type="paragraph">
    <w:name w:val="List Paragraph1"/>
    <w:basedOn w:val="Style_5"/>
    <w:link w:val="Style_168_ch"/>
    <w:pPr>
      <w:ind w:firstLine="0" w:left="720"/>
    </w:pPr>
  </w:style>
  <w:style w:styleId="Style_168_ch" w:type="character">
    <w:name w:val="List Paragraph1"/>
    <w:basedOn w:val="Style_5_ch"/>
    <w:link w:val="Style_168"/>
  </w:style>
  <w:style w:styleId="Style_169" w:type="paragraph">
    <w:name w:val="Текст в заданном формате"/>
    <w:basedOn w:val="Style_5"/>
    <w:link w:val="Style_169_ch"/>
    <w:pPr>
      <w:widowControl w:val="0"/>
      <w:spacing w:after="0" w:line="100" w:lineRule="atLeast"/>
      <w:ind/>
    </w:pPr>
    <w:rPr>
      <w:rFonts w:ascii="Courier New" w:hAnsi="Courier New"/>
      <w:color w:val="00000A"/>
      <w:sz w:val="20"/>
    </w:rPr>
  </w:style>
  <w:style w:styleId="Style_169_ch" w:type="character">
    <w:name w:val="Текст в заданном формате"/>
    <w:basedOn w:val="Style_5_ch"/>
    <w:link w:val="Style_169"/>
    <w:rPr>
      <w:rFonts w:ascii="Courier New" w:hAnsi="Courier New"/>
      <w:color w:val="00000A"/>
      <w:sz w:val="20"/>
    </w:rPr>
  </w:style>
  <w:style w:styleId="Style_170" w:type="paragraph">
    <w:name w:val="14TexstOSNOVA_10/12"/>
    <w:basedOn w:val="Style_5"/>
    <w:link w:val="Style_170_ch"/>
    <w:pPr>
      <w:spacing w:after="0" w:line="240" w:lineRule="atLeast"/>
      <w:ind w:firstLine="340" w:left="0"/>
      <w:jc w:val="both"/>
    </w:pPr>
    <w:rPr>
      <w:rFonts w:ascii="PragmaticaC" w:hAnsi="PragmaticaC"/>
      <w:color w:val="000000"/>
      <w:sz w:val="20"/>
    </w:rPr>
  </w:style>
  <w:style w:styleId="Style_170_ch" w:type="character">
    <w:name w:val="14TexstOSNOVA_10/12"/>
    <w:basedOn w:val="Style_5_ch"/>
    <w:link w:val="Style_170"/>
    <w:rPr>
      <w:rFonts w:ascii="PragmaticaC" w:hAnsi="PragmaticaC"/>
      <w:color w:val="000000"/>
      <w:sz w:val="20"/>
    </w:rPr>
  </w:style>
  <w:style w:styleId="Style_171" w:type="paragraph">
    <w:name w:val="WW8Num23z2"/>
    <w:link w:val="Style_171_ch"/>
    <w:rPr>
      <w:rFonts w:ascii="Wingdings" w:hAnsi="Wingdings"/>
    </w:rPr>
  </w:style>
  <w:style w:styleId="Style_171_ch" w:type="character">
    <w:name w:val="WW8Num23z2"/>
    <w:link w:val="Style_171"/>
    <w:rPr>
      <w:rFonts w:ascii="Wingdings" w:hAnsi="Wingdings"/>
    </w:rPr>
  </w:style>
  <w:style w:styleId="Style_172" w:type="paragraph">
    <w:name w:val="WW8Num30z2"/>
    <w:link w:val="Style_172_ch"/>
    <w:rPr>
      <w:rFonts w:ascii="Wingdings" w:hAnsi="Wingdings"/>
    </w:rPr>
  </w:style>
  <w:style w:styleId="Style_172_ch" w:type="character">
    <w:name w:val="WW8Num30z2"/>
    <w:link w:val="Style_172"/>
    <w:rPr>
      <w:rFonts w:ascii="Wingdings" w:hAnsi="Wingdings"/>
    </w:rPr>
  </w:style>
  <w:style w:styleId="Style_173" w:type="paragraph">
    <w:name w:val="WW8Num13z0"/>
    <w:link w:val="Style_173_ch"/>
    <w:rPr>
      <w:rFonts w:ascii="Wingdings" w:hAnsi="Wingdings"/>
    </w:rPr>
  </w:style>
  <w:style w:styleId="Style_173_ch" w:type="character">
    <w:name w:val="WW8Num13z0"/>
    <w:link w:val="Style_173"/>
    <w:rPr>
      <w:rFonts w:ascii="Wingdings" w:hAnsi="Wingdings"/>
    </w:rPr>
  </w:style>
  <w:style w:styleId="Style_174" w:type="paragraph">
    <w:name w:val="WW8Num79z0"/>
    <w:link w:val="Style_174_ch"/>
    <w:rPr>
      <w:rFonts w:ascii="Symbol" w:hAnsi="Symbol"/>
      <w:sz w:val="28"/>
      <w:highlight w:val="white"/>
    </w:rPr>
  </w:style>
  <w:style w:styleId="Style_174_ch" w:type="character">
    <w:name w:val="WW8Num79z0"/>
    <w:link w:val="Style_174"/>
    <w:rPr>
      <w:rFonts w:ascii="Symbol" w:hAnsi="Symbol"/>
      <w:sz w:val="28"/>
      <w:highlight w:val="white"/>
    </w:rPr>
  </w:style>
  <w:style w:styleId="Style_175" w:type="paragraph">
    <w:name w:val="WW8Num64z2"/>
    <w:link w:val="Style_175_ch"/>
    <w:rPr>
      <w:rFonts w:ascii="Wingdings" w:hAnsi="Wingdings"/>
    </w:rPr>
  </w:style>
  <w:style w:styleId="Style_175_ch" w:type="character">
    <w:name w:val="WW8Num64z2"/>
    <w:link w:val="Style_175"/>
    <w:rPr>
      <w:rFonts w:ascii="Wingdings" w:hAnsi="Wingdings"/>
    </w:rPr>
  </w:style>
  <w:style w:styleId="Style_176" w:type="paragraph">
    <w:name w:val="Нижний колонтитул Знак1"/>
    <w:link w:val="Style_176_ch"/>
    <w:rPr>
      <w:rFonts w:ascii="Times New Roman" w:hAnsi="Times New Roman"/>
      <w:color w:val="00000A"/>
    </w:rPr>
  </w:style>
  <w:style w:styleId="Style_176_ch" w:type="character">
    <w:name w:val="Нижний колонтитул Знак1"/>
    <w:link w:val="Style_176"/>
    <w:rPr>
      <w:rFonts w:ascii="Times New Roman" w:hAnsi="Times New Roman"/>
      <w:color w:val="00000A"/>
    </w:rPr>
  </w:style>
  <w:style w:styleId="Style_177" w:type="paragraph">
    <w:name w:val="Подзаголовок Знак1"/>
    <w:link w:val="Style_177_ch"/>
    <w:rPr>
      <w:rFonts w:ascii="Cambria" w:hAnsi="Cambria"/>
      <w:color w:val="00000A"/>
      <w:sz w:val="24"/>
    </w:rPr>
  </w:style>
  <w:style w:styleId="Style_177_ch" w:type="character">
    <w:name w:val="Подзаголовок Знак1"/>
    <w:link w:val="Style_177"/>
    <w:rPr>
      <w:rFonts w:ascii="Cambria" w:hAnsi="Cambria"/>
      <w:color w:val="00000A"/>
      <w:sz w:val="24"/>
    </w:rPr>
  </w:style>
  <w:style w:styleId="Style_178" w:type="paragraph">
    <w:name w:val="Символ сноски"/>
    <w:link w:val="Style_178_ch"/>
    <w:rPr>
      <w:vertAlign w:val="superscript"/>
    </w:rPr>
  </w:style>
  <w:style w:styleId="Style_178_ch" w:type="character">
    <w:name w:val="Символ сноски"/>
    <w:link w:val="Style_178"/>
    <w:rPr>
      <w:vertAlign w:val="superscript"/>
    </w:rPr>
  </w:style>
  <w:style w:styleId="Style_179" w:type="paragraph">
    <w:name w:val="WW8Num88z0"/>
    <w:link w:val="Style_179_ch"/>
    <w:rPr>
      <w:color w:val="000000"/>
      <w:sz w:val="28"/>
    </w:rPr>
  </w:style>
  <w:style w:styleId="Style_179_ch" w:type="character">
    <w:name w:val="WW8Num88z0"/>
    <w:link w:val="Style_179"/>
    <w:rPr>
      <w:color w:val="000000"/>
      <w:sz w:val="28"/>
    </w:rPr>
  </w:style>
  <w:style w:styleId="Style_180" w:type="paragraph">
    <w:name w:val="Block Text"/>
    <w:basedOn w:val="Style_5"/>
    <w:link w:val="Style_180_ch"/>
    <w:pPr>
      <w:spacing w:after="0" w:line="240" w:lineRule="auto"/>
      <w:ind w:firstLine="0" w:left="113" w:right="113"/>
    </w:pPr>
    <w:rPr>
      <w:rFonts w:ascii="Arial" w:hAnsi="Arial"/>
      <w:b w:val="1"/>
      <w:sz w:val="20"/>
    </w:rPr>
  </w:style>
  <w:style w:styleId="Style_180_ch" w:type="character">
    <w:name w:val="Block Text"/>
    <w:basedOn w:val="Style_5_ch"/>
    <w:link w:val="Style_180"/>
    <w:rPr>
      <w:rFonts w:ascii="Arial" w:hAnsi="Arial"/>
      <w:b w:val="1"/>
      <w:sz w:val="20"/>
    </w:rPr>
  </w:style>
  <w:style w:styleId="Style_181" w:type="paragraph">
    <w:name w:val="WW8Num11z2"/>
    <w:link w:val="Style_181_ch"/>
    <w:rPr>
      <w:rFonts w:ascii="Wingdings" w:hAnsi="Wingdings"/>
    </w:rPr>
  </w:style>
  <w:style w:styleId="Style_181_ch" w:type="character">
    <w:name w:val="WW8Num11z2"/>
    <w:link w:val="Style_181"/>
    <w:rPr>
      <w:rFonts w:ascii="Wingdings" w:hAnsi="Wingdings"/>
    </w:rPr>
  </w:style>
  <w:style w:styleId="Style_182" w:type="paragraph">
    <w:name w:val="Адрес на конверте1"/>
    <w:basedOn w:val="Style_5"/>
    <w:link w:val="Style_182_ch"/>
    <w:pPr>
      <w:spacing w:after="0" w:line="240" w:lineRule="auto"/>
      <w:ind w:firstLine="0" w:left="2880"/>
    </w:pPr>
    <w:rPr>
      <w:rFonts w:ascii="Cambria" w:hAnsi="Cambria"/>
      <w:sz w:val="24"/>
    </w:rPr>
  </w:style>
  <w:style w:styleId="Style_182_ch" w:type="character">
    <w:name w:val="Адрес на конверте1"/>
    <w:basedOn w:val="Style_5_ch"/>
    <w:link w:val="Style_182"/>
    <w:rPr>
      <w:rFonts w:ascii="Cambria" w:hAnsi="Cambria"/>
      <w:sz w:val="24"/>
    </w:rPr>
  </w:style>
  <w:style w:styleId="Style_183" w:type="paragraph">
    <w:name w:val="WW8Num61z1"/>
    <w:link w:val="Style_183_ch"/>
    <w:rPr>
      <w:rFonts w:ascii="Courier New" w:hAnsi="Courier New"/>
    </w:rPr>
  </w:style>
  <w:style w:styleId="Style_183_ch" w:type="character">
    <w:name w:val="WW8Num61z1"/>
    <w:link w:val="Style_183"/>
    <w:rPr>
      <w:rFonts w:ascii="Courier New" w:hAnsi="Courier New"/>
    </w:rPr>
  </w:style>
  <w:style w:styleId="Style_184" w:type="paragraph">
    <w:name w:val="WW8Num71z0"/>
    <w:link w:val="Style_184_ch"/>
    <w:rPr>
      <w:rFonts w:ascii="Symbol" w:hAnsi="Symbol"/>
    </w:rPr>
  </w:style>
  <w:style w:styleId="Style_184_ch" w:type="character">
    <w:name w:val="WW8Num71z0"/>
    <w:link w:val="Style_184"/>
    <w:rPr>
      <w:rFonts w:ascii="Symbol" w:hAnsi="Symbol"/>
    </w:rPr>
  </w:style>
  <w:style w:styleId="Style_185" w:type="paragraph">
    <w:name w:val="WW8Num55z2"/>
    <w:link w:val="Style_185_ch"/>
    <w:rPr>
      <w:rFonts w:ascii="Wingdings" w:hAnsi="Wingdings"/>
    </w:rPr>
  </w:style>
  <w:style w:styleId="Style_185_ch" w:type="character">
    <w:name w:val="WW8Num55z2"/>
    <w:link w:val="Style_185"/>
    <w:rPr>
      <w:rFonts w:ascii="Wingdings" w:hAnsi="Wingdings"/>
    </w:rPr>
  </w:style>
  <w:style w:styleId="Style_186" w:type="paragraph">
    <w:name w:val="ListLabel 18"/>
    <w:link w:val="Style_186_ch"/>
  </w:style>
  <w:style w:styleId="Style_186_ch" w:type="character">
    <w:name w:val="ListLabel 18"/>
    <w:link w:val="Style_186"/>
  </w:style>
  <w:style w:styleId="Style_187" w:type="paragraph">
    <w:name w:val="Quote"/>
    <w:basedOn w:val="Style_5"/>
    <w:next w:val="Style_5"/>
    <w:link w:val="Style_187_ch"/>
    <w:pPr>
      <w:spacing w:after="0" w:line="240" w:lineRule="auto"/>
      <w:ind/>
    </w:pPr>
    <w:rPr>
      <w:i w:val="1"/>
      <w:sz w:val="24"/>
    </w:rPr>
  </w:style>
  <w:style w:styleId="Style_187_ch" w:type="character">
    <w:name w:val="Quote"/>
    <w:basedOn w:val="Style_5_ch"/>
    <w:link w:val="Style_187"/>
    <w:rPr>
      <w:i w:val="1"/>
      <w:sz w:val="24"/>
    </w:rPr>
  </w:style>
  <w:style w:styleId="Style_188" w:type="paragraph">
    <w:name w:val="WW8Num13z3"/>
    <w:link w:val="Style_188_ch"/>
    <w:rPr>
      <w:rFonts w:ascii="Symbol" w:hAnsi="Symbol"/>
    </w:rPr>
  </w:style>
  <w:style w:styleId="Style_188_ch" w:type="character">
    <w:name w:val="WW8Num13z3"/>
    <w:link w:val="Style_188"/>
    <w:rPr>
      <w:rFonts w:ascii="Symbol" w:hAnsi="Symbol"/>
    </w:rPr>
  </w:style>
  <w:style w:styleId="Style_189" w:type="paragraph">
    <w:name w:val="Базовый"/>
    <w:link w:val="Style_189_ch"/>
    <w:pPr>
      <w:tabs>
        <w:tab w:leader="none" w:pos="709" w:val="left"/>
      </w:tabs>
      <w:spacing w:line="100" w:lineRule="atLeast"/>
      <w:ind/>
    </w:pPr>
    <w:rPr>
      <w:rFonts w:ascii="Arial" w:hAnsi="Arial"/>
      <w:color w:val="00000A"/>
    </w:rPr>
  </w:style>
  <w:style w:styleId="Style_189_ch" w:type="character">
    <w:name w:val="Базовый"/>
    <w:link w:val="Style_189"/>
    <w:rPr>
      <w:rFonts w:ascii="Arial" w:hAnsi="Arial"/>
      <w:color w:val="00000A"/>
    </w:rPr>
  </w:style>
  <w:style w:styleId="Style_190" w:type="paragraph">
    <w:name w:val="WW8Num40z1"/>
    <w:link w:val="Style_190_ch"/>
    <w:rPr>
      <w:rFonts w:ascii="Courier New" w:hAnsi="Courier New"/>
    </w:rPr>
  </w:style>
  <w:style w:styleId="Style_190_ch" w:type="character">
    <w:name w:val="WW8Num40z1"/>
    <w:link w:val="Style_190"/>
    <w:rPr>
      <w:rFonts w:ascii="Courier New" w:hAnsi="Courier New"/>
    </w:rPr>
  </w:style>
  <w:style w:styleId="Style_191" w:type="paragraph">
    <w:name w:val="Основной текст + Arial"/>
    <w:link w:val="Style_191_ch"/>
    <w:rPr>
      <w:rFonts w:ascii="Arial" w:hAnsi="Arial"/>
      <w:i w:val="1"/>
      <w:spacing w:val="0"/>
      <w:sz w:val="15"/>
      <w:highlight w:val="white"/>
    </w:rPr>
  </w:style>
  <w:style w:styleId="Style_191_ch" w:type="character">
    <w:name w:val="Основной текст + Arial"/>
    <w:link w:val="Style_191"/>
    <w:rPr>
      <w:rFonts w:ascii="Arial" w:hAnsi="Arial"/>
      <w:i w:val="1"/>
      <w:spacing w:val="0"/>
      <w:sz w:val="15"/>
      <w:highlight w:val="white"/>
    </w:rPr>
  </w:style>
  <w:style w:styleId="Style_192" w:type="paragraph">
    <w:name w:val="WW8Num21z1"/>
    <w:link w:val="Style_192_ch"/>
    <w:rPr>
      <w:rFonts w:ascii="Courier New" w:hAnsi="Courier New"/>
    </w:rPr>
  </w:style>
  <w:style w:styleId="Style_192_ch" w:type="character">
    <w:name w:val="WW8Num21z1"/>
    <w:link w:val="Style_192"/>
    <w:rPr>
      <w:rFonts w:ascii="Courier New" w:hAnsi="Courier New"/>
    </w:rPr>
  </w:style>
  <w:style w:styleId="Style_193" w:type="paragraph">
    <w:name w:val="WW8Num9z0"/>
    <w:link w:val="Style_193_ch"/>
    <w:rPr>
      <w:rFonts w:ascii="Symbol" w:hAnsi="Symbol"/>
    </w:rPr>
  </w:style>
  <w:style w:styleId="Style_193_ch" w:type="character">
    <w:name w:val="WW8Num9z0"/>
    <w:link w:val="Style_193"/>
    <w:rPr>
      <w:rFonts w:ascii="Symbol" w:hAnsi="Symbol"/>
    </w:rPr>
  </w:style>
  <w:style w:styleId="Style_194" w:type="paragraph">
    <w:name w:val="Знак концевой сноски1"/>
    <w:link w:val="Style_194_ch"/>
    <w:rPr>
      <w:vertAlign w:val="superscript"/>
    </w:rPr>
  </w:style>
  <w:style w:styleId="Style_194_ch" w:type="character">
    <w:name w:val="Знак концевой сноски1"/>
    <w:link w:val="Style_194"/>
    <w:rPr>
      <w:vertAlign w:val="superscript"/>
    </w:rPr>
  </w:style>
  <w:style w:styleId="Style_195" w:type="paragraph">
    <w:name w:val="WW8Num56z3"/>
    <w:link w:val="Style_195_ch"/>
    <w:rPr>
      <w:rFonts w:ascii="Symbol" w:hAnsi="Symbol"/>
    </w:rPr>
  </w:style>
  <w:style w:styleId="Style_195_ch" w:type="character">
    <w:name w:val="WW8Num56z3"/>
    <w:link w:val="Style_195"/>
    <w:rPr>
      <w:rFonts w:ascii="Symbol" w:hAnsi="Symbol"/>
    </w:rPr>
  </w:style>
  <w:style w:styleId="Style_196" w:type="paragraph">
    <w:name w:val="WW8Num63z2"/>
    <w:link w:val="Style_196_ch"/>
    <w:rPr>
      <w:rFonts w:ascii="Wingdings" w:hAnsi="Wingdings"/>
    </w:rPr>
  </w:style>
  <w:style w:styleId="Style_196_ch" w:type="character">
    <w:name w:val="WW8Num63z2"/>
    <w:link w:val="Style_196"/>
    <w:rPr>
      <w:rFonts w:ascii="Wingdings" w:hAnsi="Wingdings"/>
    </w:rPr>
  </w:style>
  <w:style w:styleId="Style_197" w:type="paragraph">
    <w:name w:val="s15"/>
    <w:link w:val="Style_197_ch"/>
  </w:style>
  <w:style w:styleId="Style_197_ch" w:type="character">
    <w:name w:val="s15"/>
    <w:link w:val="Style_197"/>
  </w:style>
  <w:style w:styleId="Style_198" w:type="paragraph">
    <w:name w:val="Heading 81"/>
    <w:basedOn w:val="Style_5"/>
    <w:next w:val="Style_5"/>
    <w:link w:val="Style_198_ch"/>
    <w:pPr>
      <w:keepNext w:val="1"/>
      <w:keepLines w:val="1"/>
      <w:spacing w:after="0" w:before="200" w:line="240" w:lineRule="auto"/>
      <w:ind/>
    </w:pPr>
    <w:rPr>
      <w:rFonts w:ascii="Cambria" w:hAnsi="Cambria"/>
      <w:color w:val="404040"/>
      <w:sz w:val="20"/>
    </w:rPr>
  </w:style>
  <w:style w:styleId="Style_198_ch" w:type="character">
    <w:name w:val="Heading 81"/>
    <w:basedOn w:val="Style_5_ch"/>
    <w:link w:val="Style_198"/>
    <w:rPr>
      <w:rFonts w:ascii="Cambria" w:hAnsi="Cambria"/>
      <w:color w:val="404040"/>
      <w:sz w:val="20"/>
    </w:rPr>
  </w:style>
  <w:style w:styleId="Style_199" w:type="paragraph">
    <w:name w:val="WW8Num35z1"/>
    <w:link w:val="Style_199_ch"/>
    <w:rPr>
      <w:rFonts w:ascii="Courier New" w:hAnsi="Courier New"/>
    </w:rPr>
  </w:style>
  <w:style w:styleId="Style_199_ch" w:type="character">
    <w:name w:val="WW8Num35z1"/>
    <w:link w:val="Style_199"/>
    <w:rPr>
      <w:rFonts w:ascii="Courier New" w:hAnsi="Courier New"/>
    </w:rPr>
  </w:style>
  <w:style w:styleId="Style_200" w:type="paragraph">
    <w:name w:val="WW8Num14z0"/>
    <w:link w:val="Style_200_ch"/>
    <w:rPr>
      <w:rFonts w:ascii="Symbol" w:hAnsi="Symbol"/>
    </w:rPr>
  </w:style>
  <w:style w:styleId="Style_200_ch" w:type="character">
    <w:name w:val="WW8Num14z0"/>
    <w:link w:val="Style_200"/>
    <w:rPr>
      <w:rFonts w:ascii="Symbol" w:hAnsi="Symbol"/>
    </w:rPr>
  </w:style>
  <w:style w:styleId="Style_201" w:type="paragraph">
    <w:name w:val="WW8Num78z2"/>
    <w:link w:val="Style_201_ch"/>
    <w:rPr>
      <w:rFonts w:ascii="Wingdings" w:hAnsi="Wingdings"/>
    </w:rPr>
  </w:style>
  <w:style w:styleId="Style_201_ch" w:type="character">
    <w:name w:val="WW8Num78z2"/>
    <w:link w:val="Style_201"/>
    <w:rPr>
      <w:rFonts w:ascii="Wingdings" w:hAnsi="Wingdings"/>
    </w:rPr>
  </w:style>
  <w:style w:styleId="Style_202" w:type="paragraph">
    <w:name w:val="WW8Num8z1"/>
    <w:link w:val="Style_202_ch"/>
    <w:rPr>
      <w:rFonts w:ascii="Courier New" w:hAnsi="Courier New"/>
    </w:rPr>
  </w:style>
  <w:style w:styleId="Style_202_ch" w:type="character">
    <w:name w:val="WW8Num8z1"/>
    <w:link w:val="Style_202"/>
    <w:rPr>
      <w:rFonts w:ascii="Courier New" w:hAnsi="Courier New"/>
    </w:rPr>
  </w:style>
  <w:style w:styleId="Style_203" w:type="paragraph">
    <w:name w:val="WW8Num29z0"/>
    <w:link w:val="Style_203_ch"/>
    <w:rPr>
      <w:rFonts w:ascii="Symbol" w:hAnsi="Symbol"/>
    </w:rPr>
  </w:style>
  <w:style w:styleId="Style_203_ch" w:type="character">
    <w:name w:val="WW8Num29z0"/>
    <w:link w:val="Style_203"/>
    <w:rPr>
      <w:rFonts w:ascii="Symbol" w:hAnsi="Symbol"/>
    </w:rPr>
  </w:style>
  <w:style w:styleId="Style_204" w:type="paragraph">
    <w:name w:val="Strong"/>
    <w:link w:val="Style_204_ch"/>
    <w:rPr>
      <w:b w:val="1"/>
    </w:rPr>
  </w:style>
  <w:style w:styleId="Style_204_ch" w:type="character">
    <w:name w:val="Strong"/>
    <w:link w:val="Style_204"/>
    <w:rPr>
      <w:b w:val="1"/>
    </w:rPr>
  </w:style>
  <w:style w:styleId="Style_205" w:type="paragraph">
    <w:name w:val="toc 3"/>
    <w:basedOn w:val="Style_5"/>
    <w:next w:val="Style_5"/>
    <w:link w:val="Style_205_ch"/>
    <w:uiPriority w:val="39"/>
    <w:pPr>
      <w:tabs>
        <w:tab w:leader="dot" w:pos="9628" w:val="right"/>
      </w:tabs>
      <w:spacing w:after="0" w:before="120" w:line="240" w:lineRule="auto"/>
      <w:ind/>
      <w:jc w:val="both"/>
    </w:pPr>
    <w:rPr>
      <w:color w:val="00000A"/>
    </w:rPr>
  </w:style>
  <w:style w:styleId="Style_205_ch" w:type="character">
    <w:name w:val="toc 3"/>
    <w:basedOn w:val="Style_5_ch"/>
    <w:link w:val="Style_205"/>
    <w:rPr>
      <w:color w:val="00000A"/>
    </w:rPr>
  </w:style>
  <w:style w:styleId="Style_206" w:type="paragraph">
    <w:name w:val="А ОСН ТЕКСТ"/>
    <w:basedOn w:val="Style_5"/>
    <w:link w:val="Style_206_ch"/>
    <w:pPr>
      <w:spacing w:after="0" w:line="360" w:lineRule="auto"/>
      <w:ind w:firstLine="454" w:left="0"/>
      <w:jc w:val="both"/>
    </w:pPr>
    <w:rPr>
      <w:caps w:val="1"/>
      <w:color w:val="000000"/>
      <w:sz w:val="28"/>
    </w:rPr>
  </w:style>
  <w:style w:styleId="Style_206_ch" w:type="character">
    <w:name w:val="А ОСН ТЕКСТ"/>
    <w:basedOn w:val="Style_5_ch"/>
    <w:link w:val="Style_206"/>
    <w:rPr>
      <w:caps w:val="1"/>
      <w:color w:val="000000"/>
      <w:sz w:val="28"/>
    </w:rPr>
  </w:style>
  <w:style w:styleId="Style_207" w:type="paragraph">
    <w:name w:val="WW-Символ сноски"/>
    <w:link w:val="Style_207_ch"/>
    <w:rPr>
      <w:vertAlign w:val="superscript"/>
    </w:rPr>
  </w:style>
  <w:style w:styleId="Style_207_ch" w:type="character">
    <w:name w:val="WW-Символ сноски"/>
    <w:link w:val="Style_207"/>
    <w:rPr>
      <w:vertAlign w:val="superscript"/>
    </w:rPr>
  </w:style>
  <w:style w:styleId="Style_208" w:type="paragraph">
    <w:name w:val="Привязка концевой сноски"/>
    <w:link w:val="Style_208_ch"/>
    <w:rPr>
      <w:vertAlign w:val="superscript"/>
    </w:rPr>
  </w:style>
  <w:style w:styleId="Style_208_ch" w:type="character">
    <w:name w:val="Привязка концевой сноски"/>
    <w:link w:val="Style_208"/>
    <w:rPr>
      <w:vertAlign w:val="superscript"/>
    </w:rPr>
  </w:style>
  <w:style w:styleId="Style_4" w:type="paragraph">
    <w:name w:val="List Paragraph"/>
    <w:basedOn w:val="Style_5"/>
    <w:link w:val="Style_4_ch"/>
    <w:pPr>
      <w:ind w:firstLine="0" w:left="720"/>
    </w:pPr>
  </w:style>
  <w:style w:styleId="Style_4_ch" w:type="character">
    <w:name w:val="List Paragraph"/>
    <w:basedOn w:val="Style_5_ch"/>
    <w:link w:val="Style_4"/>
  </w:style>
  <w:style w:styleId="Style_209" w:type="paragraph">
    <w:name w:val="c17"/>
    <w:basedOn w:val="Style_97"/>
    <w:link w:val="Style_209_ch"/>
  </w:style>
  <w:style w:styleId="Style_209_ch" w:type="character">
    <w:name w:val="c17"/>
    <w:basedOn w:val="Style_97_ch"/>
    <w:link w:val="Style_209"/>
  </w:style>
  <w:style w:styleId="Style_210" w:type="paragraph">
    <w:name w:val="А_основной"/>
    <w:basedOn w:val="Style_5"/>
    <w:link w:val="Style_210_ch"/>
    <w:pPr>
      <w:spacing w:after="0" w:line="360" w:lineRule="auto"/>
      <w:ind w:firstLine="454" w:left="0"/>
      <w:jc w:val="both"/>
    </w:pPr>
    <w:rPr>
      <w:rFonts w:ascii="Times New Roman" w:hAnsi="Times New Roman"/>
      <w:sz w:val="28"/>
    </w:rPr>
  </w:style>
  <w:style w:styleId="Style_210_ch" w:type="character">
    <w:name w:val="А_основной"/>
    <w:basedOn w:val="Style_5_ch"/>
    <w:link w:val="Style_210"/>
    <w:rPr>
      <w:rFonts w:ascii="Times New Roman" w:hAnsi="Times New Roman"/>
      <w:sz w:val="28"/>
    </w:rPr>
  </w:style>
  <w:style w:styleId="Style_211" w:type="paragraph">
    <w:name w:val="WW8Num4z1"/>
    <w:link w:val="Style_211_ch"/>
    <w:rPr>
      <w:rFonts w:ascii="Courier New" w:hAnsi="Courier New"/>
    </w:rPr>
  </w:style>
  <w:style w:styleId="Style_211_ch" w:type="character">
    <w:name w:val="WW8Num4z1"/>
    <w:link w:val="Style_211"/>
    <w:rPr>
      <w:rFonts w:ascii="Courier New" w:hAnsi="Courier New"/>
    </w:rPr>
  </w:style>
  <w:style w:styleId="Style_212" w:type="paragraph">
    <w:name w:val="s1"/>
    <w:link w:val="Style_212_ch"/>
  </w:style>
  <w:style w:styleId="Style_212_ch" w:type="character">
    <w:name w:val="s1"/>
    <w:link w:val="Style_212"/>
  </w:style>
  <w:style w:styleId="Style_213" w:type="paragraph">
    <w:name w:val="Основной текст с отступом1"/>
    <w:basedOn w:val="Style_5"/>
    <w:link w:val="Style_213_ch"/>
    <w:pPr>
      <w:widowControl w:val="0"/>
      <w:spacing w:after="120" w:line="100" w:lineRule="atLeast"/>
      <w:ind w:firstLine="0" w:left="283"/>
    </w:pPr>
    <w:rPr>
      <w:rFonts w:ascii="Times New Roman" w:hAnsi="Times New Roman"/>
      <w:color w:val="00000A"/>
      <w:sz w:val="24"/>
    </w:rPr>
  </w:style>
  <w:style w:styleId="Style_213_ch" w:type="character">
    <w:name w:val="Основной текст с отступом1"/>
    <w:basedOn w:val="Style_5_ch"/>
    <w:link w:val="Style_213"/>
    <w:rPr>
      <w:rFonts w:ascii="Times New Roman" w:hAnsi="Times New Roman"/>
      <w:color w:val="00000A"/>
      <w:sz w:val="24"/>
    </w:rPr>
  </w:style>
  <w:style w:styleId="Style_214" w:type="paragraph">
    <w:name w:val="Intense Emphasis"/>
    <w:link w:val="Style_214_ch"/>
    <w:rPr>
      <w:b w:val="1"/>
      <w:i w:val="1"/>
      <w:sz w:val="24"/>
      <w:u w:val="single"/>
    </w:rPr>
  </w:style>
  <w:style w:styleId="Style_214_ch" w:type="character">
    <w:name w:val="Intense Emphasis"/>
    <w:link w:val="Style_214"/>
    <w:rPr>
      <w:b w:val="1"/>
      <w:i w:val="1"/>
      <w:sz w:val="24"/>
      <w:u w:val="single"/>
    </w:rPr>
  </w:style>
  <w:style w:styleId="Style_215" w:type="paragraph">
    <w:name w:val="WW8Num82z1"/>
    <w:link w:val="Style_215_ch"/>
    <w:rPr>
      <w:rFonts w:ascii="Courier New" w:hAnsi="Courier New"/>
    </w:rPr>
  </w:style>
  <w:style w:styleId="Style_215_ch" w:type="character">
    <w:name w:val="WW8Num82z1"/>
    <w:link w:val="Style_215"/>
    <w:rPr>
      <w:rFonts w:ascii="Courier New" w:hAnsi="Courier New"/>
    </w:rPr>
  </w:style>
  <w:style w:styleId="Style_216" w:type="paragraph">
    <w:name w:val="Основной текст + Интервал 3 pt"/>
    <w:link w:val="Style_216_ch"/>
    <w:rPr>
      <w:rFonts w:ascii="Times New Roman" w:hAnsi="Times New Roman"/>
      <w:spacing w:val="60"/>
      <w:sz w:val="17"/>
      <w:highlight w:val="white"/>
    </w:rPr>
  </w:style>
  <w:style w:styleId="Style_216_ch" w:type="character">
    <w:name w:val="Основной текст + Интервал 3 pt"/>
    <w:link w:val="Style_216"/>
    <w:rPr>
      <w:rFonts w:ascii="Times New Roman" w:hAnsi="Times New Roman"/>
      <w:spacing w:val="60"/>
      <w:sz w:val="17"/>
      <w:highlight w:val="white"/>
    </w:rPr>
  </w:style>
  <w:style w:styleId="Style_217" w:type="paragraph">
    <w:name w:val="Endnote Text Char13"/>
    <w:link w:val="Style_217_ch"/>
    <w:rPr>
      <w:color w:val="00000A"/>
    </w:rPr>
  </w:style>
  <w:style w:styleId="Style_217_ch" w:type="character">
    <w:name w:val="Endnote Text Char13"/>
    <w:link w:val="Style_217"/>
    <w:rPr>
      <w:color w:val="00000A"/>
    </w:rPr>
  </w:style>
  <w:style w:styleId="Style_218" w:type="paragraph">
    <w:name w:val="Знак Знак5"/>
    <w:link w:val="Style_218_ch"/>
    <w:rPr>
      <w:sz w:val="24"/>
    </w:rPr>
  </w:style>
  <w:style w:styleId="Style_218_ch" w:type="character">
    <w:name w:val="Знак Знак5"/>
    <w:link w:val="Style_218"/>
    <w:rPr>
      <w:sz w:val="24"/>
    </w:rPr>
  </w:style>
  <w:style w:styleId="Style_219" w:type="paragraph">
    <w:name w:val="Основной текст 21"/>
    <w:basedOn w:val="Style_5"/>
    <w:link w:val="Style_219_ch"/>
    <w:pPr>
      <w:widowControl w:val="0"/>
      <w:spacing w:after="0" w:line="100" w:lineRule="atLeast"/>
      <w:ind/>
    </w:pPr>
    <w:rPr>
      <w:rFonts w:ascii="Times New Roman" w:hAnsi="Times New Roman"/>
      <w:color w:val="00000A"/>
      <w:sz w:val="28"/>
    </w:rPr>
  </w:style>
  <w:style w:styleId="Style_219_ch" w:type="character">
    <w:name w:val="Основной текст 21"/>
    <w:basedOn w:val="Style_5_ch"/>
    <w:link w:val="Style_219"/>
    <w:rPr>
      <w:rFonts w:ascii="Times New Roman" w:hAnsi="Times New Roman"/>
      <w:color w:val="00000A"/>
      <w:sz w:val="28"/>
    </w:rPr>
  </w:style>
  <w:style w:styleId="Style_220" w:type="paragraph">
    <w:name w:val="Plain Text Char1"/>
    <w:link w:val="Style_220_ch"/>
    <w:rPr>
      <w:rFonts w:ascii="Courier New" w:hAnsi="Courier New"/>
      <w:sz w:val="20"/>
    </w:rPr>
  </w:style>
  <w:style w:styleId="Style_220_ch" w:type="character">
    <w:name w:val="Plain Text Char1"/>
    <w:link w:val="Style_220"/>
    <w:rPr>
      <w:rFonts w:ascii="Courier New" w:hAnsi="Courier New"/>
      <w:sz w:val="20"/>
    </w:rPr>
  </w:style>
  <w:style w:styleId="Style_221" w:type="paragraph">
    <w:name w:val="WW8Num48z0"/>
    <w:link w:val="Style_221_ch"/>
  </w:style>
  <w:style w:styleId="Style_221_ch" w:type="character">
    <w:name w:val="WW8Num48z0"/>
    <w:link w:val="Style_221"/>
  </w:style>
  <w:style w:styleId="Style_222" w:type="paragraph">
    <w:name w:val="WW8Num10z1"/>
    <w:link w:val="Style_222_ch"/>
    <w:rPr>
      <w:rFonts w:ascii="Courier New" w:hAnsi="Courier New"/>
    </w:rPr>
  </w:style>
  <w:style w:styleId="Style_222_ch" w:type="character">
    <w:name w:val="WW8Num10z1"/>
    <w:link w:val="Style_222"/>
    <w:rPr>
      <w:rFonts w:ascii="Courier New" w:hAnsi="Courier New"/>
    </w:rPr>
  </w:style>
  <w:style w:styleId="Style_223" w:type="paragraph">
    <w:name w:val="Сноска"/>
    <w:basedOn w:val="Style_3"/>
    <w:link w:val="Style_223_ch"/>
  </w:style>
  <w:style w:styleId="Style_223_ch" w:type="character">
    <w:name w:val="Сноска"/>
    <w:basedOn w:val="Style_3_ch"/>
    <w:link w:val="Style_223"/>
  </w:style>
  <w:style w:styleId="Style_224" w:type="paragraph">
    <w:name w:val="WW8Num5z1"/>
    <w:link w:val="Style_224_ch"/>
    <w:rPr>
      <w:rFonts w:ascii="Courier New" w:hAnsi="Courier New"/>
    </w:rPr>
  </w:style>
  <w:style w:styleId="Style_224_ch" w:type="character">
    <w:name w:val="WW8Num5z1"/>
    <w:link w:val="Style_224"/>
    <w:rPr>
      <w:rFonts w:ascii="Courier New" w:hAnsi="Courier New"/>
    </w:rPr>
  </w:style>
  <w:style w:styleId="Style_225" w:type="paragraph">
    <w:name w:val="WW8Num81z0"/>
    <w:link w:val="Style_225_ch"/>
    <w:rPr>
      <w:rFonts w:ascii="Symbol" w:hAnsi="Symbol"/>
      <w:sz w:val="28"/>
    </w:rPr>
  </w:style>
  <w:style w:styleId="Style_225_ch" w:type="character">
    <w:name w:val="WW8Num81z0"/>
    <w:link w:val="Style_225"/>
    <w:rPr>
      <w:rFonts w:ascii="Symbol" w:hAnsi="Symbol"/>
      <w:sz w:val="28"/>
    </w:rPr>
  </w:style>
  <w:style w:styleId="Style_226" w:type="paragraph">
    <w:name w:val="WW8Num80z0"/>
    <w:link w:val="Style_226_ch"/>
    <w:rPr>
      <w:rFonts w:ascii="Symbol" w:hAnsi="Symbol"/>
    </w:rPr>
  </w:style>
  <w:style w:styleId="Style_226_ch" w:type="character">
    <w:name w:val="WW8Num80z0"/>
    <w:link w:val="Style_226"/>
    <w:rPr>
      <w:rFonts w:ascii="Symbol" w:hAnsi="Symbol"/>
    </w:rPr>
  </w:style>
  <w:style w:styleId="Style_227" w:type="paragraph">
    <w:name w:val="WW8Num43z0"/>
    <w:link w:val="Style_227_ch"/>
    <w:rPr>
      <w:rFonts w:ascii="Symbol" w:hAnsi="Symbol"/>
    </w:rPr>
  </w:style>
  <w:style w:styleId="Style_227_ch" w:type="character">
    <w:name w:val="WW8Num43z0"/>
    <w:link w:val="Style_227"/>
    <w:rPr>
      <w:rFonts w:ascii="Symbol" w:hAnsi="Symbol"/>
    </w:rPr>
  </w:style>
  <w:style w:styleId="Style_228" w:type="paragraph">
    <w:name w:val="WW8Num11z1"/>
    <w:link w:val="Style_228_ch"/>
    <w:rPr>
      <w:rFonts w:ascii="Courier New" w:hAnsi="Courier New"/>
    </w:rPr>
  </w:style>
  <w:style w:styleId="Style_228_ch" w:type="character">
    <w:name w:val="WW8Num11z1"/>
    <w:link w:val="Style_228"/>
    <w:rPr>
      <w:rFonts w:ascii="Courier New" w:hAnsi="Courier New"/>
    </w:rPr>
  </w:style>
  <w:style w:styleId="Style_229" w:type="paragraph">
    <w:name w:val="WW8Num3z0"/>
    <w:link w:val="Style_229_ch"/>
    <w:rPr>
      <w:rFonts w:ascii="Symbol" w:hAnsi="Symbol"/>
    </w:rPr>
  </w:style>
  <w:style w:styleId="Style_229_ch" w:type="character">
    <w:name w:val="WW8Num3z0"/>
    <w:link w:val="Style_229"/>
    <w:rPr>
      <w:rFonts w:ascii="Symbol" w:hAnsi="Symbol"/>
    </w:rPr>
  </w:style>
  <w:style w:styleId="Style_230" w:type="paragraph">
    <w:name w:val="Emphasis"/>
    <w:link w:val="Style_230_ch"/>
    <w:rPr>
      <w:i w:val="1"/>
    </w:rPr>
  </w:style>
  <w:style w:styleId="Style_230_ch" w:type="character">
    <w:name w:val="Emphasis"/>
    <w:link w:val="Style_230"/>
    <w:rPr>
      <w:i w:val="1"/>
    </w:rPr>
  </w:style>
  <w:style w:styleId="Style_231" w:type="paragraph">
    <w:name w:val="WW8Num65z2"/>
    <w:link w:val="Style_231_ch"/>
    <w:rPr>
      <w:rFonts w:ascii="Wingdings" w:hAnsi="Wingdings"/>
    </w:rPr>
  </w:style>
  <w:style w:styleId="Style_231_ch" w:type="character">
    <w:name w:val="WW8Num65z2"/>
    <w:link w:val="Style_231"/>
    <w:rPr>
      <w:rFonts w:ascii="Wingdings" w:hAnsi="Wingdings"/>
    </w:rPr>
  </w:style>
  <w:style w:styleId="Style_232" w:type="paragraph">
    <w:name w:val="WW8Num75z1"/>
    <w:link w:val="Style_232_ch"/>
    <w:rPr>
      <w:rFonts w:ascii="Courier New" w:hAnsi="Courier New"/>
    </w:rPr>
  </w:style>
  <w:style w:styleId="Style_232_ch" w:type="character">
    <w:name w:val="WW8Num75z1"/>
    <w:link w:val="Style_232"/>
    <w:rPr>
      <w:rFonts w:ascii="Courier New" w:hAnsi="Courier New"/>
    </w:rPr>
  </w:style>
  <w:style w:styleId="Style_233" w:type="paragraph">
    <w:name w:val="annotation subject"/>
    <w:basedOn w:val="Style_14"/>
    <w:next w:val="Style_14"/>
    <w:link w:val="Style_233_ch"/>
    <w:rPr>
      <w:b w:val="1"/>
    </w:rPr>
  </w:style>
  <w:style w:styleId="Style_233_ch" w:type="character">
    <w:name w:val="annotation subject"/>
    <w:basedOn w:val="Style_14_ch"/>
    <w:link w:val="Style_233"/>
    <w:rPr>
      <w:b w:val="1"/>
    </w:rPr>
  </w:style>
  <w:style w:styleId="Style_234" w:type="paragraph">
    <w:name w:val="Normal (Web)"/>
    <w:basedOn w:val="Style_5"/>
    <w:link w:val="Style_234_ch"/>
    <w:pPr>
      <w:spacing w:afterAutospacing="on" w:beforeAutospacing="on" w:line="240" w:lineRule="auto"/>
      <w:ind/>
    </w:pPr>
    <w:rPr>
      <w:rFonts w:ascii="Arial" w:hAnsi="Arial"/>
      <w:sz w:val="17"/>
    </w:rPr>
  </w:style>
  <w:style w:styleId="Style_234_ch" w:type="character">
    <w:name w:val="Normal (Web)"/>
    <w:basedOn w:val="Style_5_ch"/>
    <w:link w:val="Style_234"/>
    <w:rPr>
      <w:rFonts w:ascii="Arial" w:hAnsi="Arial"/>
      <w:sz w:val="17"/>
    </w:rPr>
  </w:style>
  <w:style w:styleId="Style_235" w:type="paragraph">
    <w:name w:val="Endnote Text Char12"/>
    <w:link w:val="Style_235_ch"/>
    <w:rPr>
      <w:color w:val="00000A"/>
    </w:rPr>
  </w:style>
  <w:style w:styleId="Style_235_ch" w:type="character">
    <w:name w:val="Endnote Text Char12"/>
    <w:link w:val="Style_235"/>
    <w:rPr>
      <w:color w:val="00000A"/>
    </w:rPr>
  </w:style>
  <w:style w:styleId="Style_236" w:type="paragraph">
    <w:name w:val="WW8Num46z0"/>
    <w:link w:val="Style_236_ch"/>
  </w:style>
  <w:style w:styleId="Style_236_ch" w:type="character">
    <w:name w:val="WW8Num46z0"/>
    <w:link w:val="Style_236"/>
  </w:style>
  <w:style w:styleId="Style_237" w:type="paragraph">
    <w:name w:val="????? ??????"/>
    <w:basedOn w:val="Style_5"/>
    <w:link w:val="Style_237_ch"/>
    <w:pPr>
      <w:widowControl w:val="0"/>
      <w:spacing w:after="0" w:line="240" w:lineRule="auto"/>
      <w:ind w:firstLine="0" w:left="720"/>
    </w:pPr>
    <w:rPr>
      <w:rFonts w:ascii="Times New Roman" w:hAnsi="Times New Roman"/>
      <w:color w:val="000000"/>
      <w:sz w:val="24"/>
    </w:rPr>
  </w:style>
  <w:style w:styleId="Style_237_ch" w:type="character">
    <w:name w:val="????? ??????"/>
    <w:basedOn w:val="Style_5_ch"/>
    <w:link w:val="Style_237"/>
    <w:rPr>
      <w:rFonts w:ascii="Times New Roman" w:hAnsi="Times New Roman"/>
      <w:color w:val="000000"/>
      <w:sz w:val="24"/>
    </w:rPr>
  </w:style>
  <w:style w:styleId="Style_238" w:type="paragraph">
    <w:name w:val="WW8Num17z0"/>
    <w:link w:val="Style_238_ch"/>
    <w:rPr>
      <w:rFonts w:ascii="Symbol" w:hAnsi="Symbol"/>
      <w:sz w:val="28"/>
    </w:rPr>
  </w:style>
  <w:style w:styleId="Style_238_ch" w:type="character">
    <w:name w:val="WW8Num17z0"/>
    <w:link w:val="Style_238"/>
    <w:rPr>
      <w:rFonts w:ascii="Symbol" w:hAnsi="Symbol"/>
      <w:sz w:val="28"/>
    </w:rPr>
  </w:style>
  <w:style w:styleId="Style_239" w:type="paragraph">
    <w:name w:val="WW8Num15z2"/>
    <w:link w:val="Style_239_ch"/>
    <w:rPr>
      <w:rFonts w:ascii="Wingdings" w:hAnsi="Wingdings"/>
    </w:rPr>
  </w:style>
  <w:style w:styleId="Style_239_ch" w:type="character">
    <w:name w:val="WW8Num15z2"/>
    <w:link w:val="Style_239"/>
    <w:rPr>
      <w:rFonts w:ascii="Wingdings" w:hAnsi="Wingdings"/>
    </w:rPr>
  </w:style>
  <w:style w:styleId="Style_240" w:type="paragraph">
    <w:name w:val="Абзац списка2"/>
    <w:basedOn w:val="Style_5"/>
    <w:link w:val="Style_240_ch"/>
    <w:pPr>
      <w:ind w:firstLine="0" w:left="720"/>
    </w:pPr>
  </w:style>
  <w:style w:styleId="Style_240_ch" w:type="character">
    <w:name w:val="Абзац списка2"/>
    <w:basedOn w:val="Style_5_ch"/>
    <w:link w:val="Style_240"/>
  </w:style>
  <w:style w:styleId="Style_241" w:type="paragraph">
    <w:name w:val="p6"/>
    <w:basedOn w:val="Style_5"/>
    <w:link w:val="Style_241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241_ch" w:type="character">
    <w:name w:val="p6"/>
    <w:basedOn w:val="Style_5_ch"/>
    <w:link w:val="Style_241"/>
    <w:rPr>
      <w:rFonts w:ascii="Times New Roman" w:hAnsi="Times New Roman"/>
      <w:sz w:val="24"/>
    </w:rPr>
  </w:style>
  <w:style w:styleId="Style_242" w:type="paragraph">
    <w:name w:val="WW8Num66z0"/>
    <w:link w:val="Style_242_ch"/>
  </w:style>
  <w:style w:styleId="Style_242_ch" w:type="character">
    <w:name w:val="WW8Num66z0"/>
    <w:link w:val="Style_242"/>
  </w:style>
  <w:style w:styleId="Style_243" w:type="paragraph">
    <w:name w:val="western"/>
    <w:basedOn w:val="Style_5"/>
    <w:link w:val="Style_243_ch"/>
    <w:pPr>
      <w:spacing w:after="0" w:before="280" w:line="240" w:lineRule="auto"/>
      <w:ind/>
    </w:pPr>
    <w:rPr>
      <w:rFonts w:ascii="Times New Roman" w:hAnsi="Times New Roman"/>
      <w:color w:val="000000"/>
      <w:sz w:val="24"/>
    </w:rPr>
  </w:style>
  <w:style w:styleId="Style_243_ch" w:type="character">
    <w:name w:val="western"/>
    <w:basedOn w:val="Style_5_ch"/>
    <w:link w:val="Style_243"/>
    <w:rPr>
      <w:rFonts w:ascii="Times New Roman" w:hAnsi="Times New Roman"/>
      <w:color w:val="000000"/>
      <w:sz w:val="24"/>
    </w:rPr>
  </w:style>
  <w:style w:styleId="Style_244" w:type="paragraph">
    <w:name w:val="WW8Num15z1"/>
    <w:link w:val="Style_244_ch"/>
    <w:rPr>
      <w:rFonts w:ascii="Courier New" w:hAnsi="Courier New"/>
    </w:rPr>
  </w:style>
  <w:style w:styleId="Style_244_ch" w:type="character">
    <w:name w:val="WW8Num15z1"/>
    <w:link w:val="Style_244"/>
    <w:rPr>
      <w:rFonts w:ascii="Courier New" w:hAnsi="Courier New"/>
    </w:rPr>
  </w:style>
  <w:style w:styleId="Style_245" w:type="paragraph">
    <w:name w:val="msolistparagraph"/>
    <w:basedOn w:val="Style_5"/>
    <w:link w:val="Style_245_ch"/>
    <w:pPr>
      <w:ind w:firstLine="0" w:left="720"/>
    </w:pPr>
  </w:style>
  <w:style w:styleId="Style_245_ch" w:type="character">
    <w:name w:val="msolistparagraph"/>
    <w:basedOn w:val="Style_5_ch"/>
    <w:link w:val="Style_245"/>
  </w:style>
  <w:style w:styleId="Style_246" w:type="paragraph">
    <w:name w:val="Heading 11"/>
    <w:basedOn w:val="Style_5"/>
    <w:link w:val="Style_246_ch"/>
    <w:pPr>
      <w:spacing w:after="0" w:before="39" w:line="240" w:lineRule="auto"/>
      <w:ind w:firstLine="0" w:left="822"/>
    </w:pPr>
    <w:rPr>
      <w:rFonts w:ascii="Times New Roman" w:hAnsi="Times New Roman"/>
      <w:b w:val="1"/>
      <w:sz w:val="28"/>
    </w:rPr>
  </w:style>
  <w:style w:styleId="Style_246_ch" w:type="character">
    <w:name w:val="Heading 11"/>
    <w:basedOn w:val="Style_5_ch"/>
    <w:link w:val="Style_246"/>
    <w:rPr>
      <w:rFonts w:ascii="Times New Roman" w:hAnsi="Times New Roman"/>
      <w:b w:val="1"/>
      <w:sz w:val="28"/>
    </w:rPr>
  </w:style>
  <w:style w:styleId="Style_247" w:type="paragraph">
    <w:name w:val="WW8Num22z0"/>
    <w:link w:val="Style_247_ch"/>
  </w:style>
  <w:style w:styleId="Style_247_ch" w:type="character">
    <w:name w:val="WW8Num22z0"/>
    <w:link w:val="Style_247"/>
  </w:style>
  <w:style w:styleId="Style_248" w:type="paragraph">
    <w:name w:val="WW8Num89z1"/>
    <w:link w:val="Style_248_ch"/>
    <w:rPr>
      <w:rFonts w:ascii="Courier New" w:hAnsi="Courier New"/>
    </w:rPr>
  </w:style>
  <w:style w:styleId="Style_248_ch" w:type="character">
    <w:name w:val="WW8Num89z1"/>
    <w:link w:val="Style_248"/>
    <w:rPr>
      <w:rFonts w:ascii="Courier New" w:hAnsi="Courier New"/>
    </w:rPr>
  </w:style>
  <w:style w:styleId="Style_249" w:type="paragraph">
    <w:name w:val="Endnote Text Char15"/>
    <w:link w:val="Style_249_ch"/>
    <w:rPr>
      <w:color w:val="00000A"/>
    </w:rPr>
  </w:style>
  <w:style w:styleId="Style_249_ch" w:type="character">
    <w:name w:val="Endnote Text Char15"/>
    <w:link w:val="Style_249"/>
    <w:rPr>
      <w:color w:val="00000A"/>
    </w:rPr>
  </w:style>
  <w:style w:styleId="Style_250" w:type="paragraph">
    <w:name w:val="Heading 91"/>
    <w:basedOn w:val="Style_5"/>
    <w:next w:val="Style_5"/>
    <w:link w:val="Style_250_ch"/>
    <w:pPr>
      <w:keepNext w:val="1"/>
      <w:keepLines w:val="1"/>
      <w:spacing w:after="0" w:before="200" w:line="240" w:lineRule="auto"/>
      <w:ind/>
    </w:pPr>
    <w:rPr>
      <w:rFonts w:ascii="Cambria" w:hAnsi="Cambria"/>
      <w:i w:val="1"/>
      <w:color w:val="404040"/>
      <w:sz w:val="20"/>
    </w:rPr>
  </w:style>
  <w:style w:styleId="Style_250_ch" w:type="character">
    <w:name w:val="Heading 91"/>
    <w:basedOn w:val="Style_5_ch"/>
    <w:link w:val="Style_250"/>
    <w:rPr>
      <w:rFonts w:ascii="Cambria" w:hAnsi="Cambria"/>
      <w:i w:val="1"/>
      <w:color w:val="404040"/>
      <w:sz w:val="20"/>
    </w:rPr>
  </w:style>
  <w:style w:styleId="Style_251" w:type="paragraph">
    <w:name w:val="WW8Num68z1"/>
    <w:link w:val="Style_251_ch"/>
    <w:rPr>
      <w:rFonts w:ascii="Courier New" w:hAnsi="Courier New"/>
    </w:rPr>
  </w:style>
  <w:style w:styleId="Style_251_ch" w:type="character">
    <w:name w:val="WW8Num68z1"/>
    <w:link w:val="Style_251"/>
    <w:rPr>
      <w:rFonts w:ascii="Courier New" w:hAnsi="Courier New"/>
    </w:rPr>
  </w:style>
  <w:style w:styleId="Style_252" w:type="paragraph">
    <w:name w:val="WW8Num50z1"/>
    <w:link w:val="Style_252_ch"/>
    <w:rPr>
      <w:rFonts w:ascii="Courier New" w:hAnsi="Courier New"/>
    </w:rPr>
  </w:style>
  <w:style w:styleId="Style_252_ch" w:type="character">
    <w:name w:val="WW8Num50z1"/>
    <w:link w:val="Style_252"/>
    <w:rPr>
      <w:rFonts w:ascii="Courier New" w:hAnsi="Courier New"/>
    </w:rPr>
  </w:style>
  <w:style w:styleId="Style_253" w:type="paragraph">
    <w:name w:val="WW8Num7z2"/>
    <w:link w:val="Style_253_ch"/>
    <w:rPr>
      <w:rFonts w:ascii="Wingdings" w:hAnsi="Wingdings"/>
    </w:rPr>
  </w:style>
  <w:style w:styleId="Style_253_ch" w:type="character">
    <w:name w:val="WW8Num7z2"/>
    <w:link w:val="Style_253"/>
    <w:rPr>
      <w:rFonts w:ascii="Wingdings" w:hAnsi="Wingdings"/>
    </w:rPr>
  </w:style>
  <w:style w:styleId="Style_254" w:type="paragraph">
    <w:name w:val="WW8Num14z2"/>
    <w:link w:val="Style_254_ch"/>
    <w:rPr>
      <w:rFonts w:ascii="Wingdings" w:hAnsi="Wingdings"/>
    </w:rPr>
  </w:style>
  <w:style w:styleId="Style_254_ch" w:type="character">
    <w:name w:val="WW8Num14z2"/>
    <w:link w:val="Style_254"/>
    <w:rPr>
      <w:rFonts w:ascii="Wingdings" w:hAnsi="Wingdings"/>
    </w:rPr>
  </w:style>
  <w:style w:styleId="Style_255" w:type="paragraph">
    <w:name w:val="WW8Num38z0"/>
    <w:link w:val="Style_255_ch"/>
    <w:rPr>
      <w:rFonts w:ascii="Symbol" w:hAnsi="Symbol"/>
    </w:rPr>
  </w:style>
  <w:style w:styleId="Style_255_ch" w:type="character">
    <w:name w:val="WW8Num38z0"/>
    <w:link w:val="Style_255"/>
    <w:rPr>
      <w:rFonts w:ascii="Symbol" w:hAnsi="Symbol"/>
    </w:rPr>
  </w:style>
  <w:style w:styleId="Style_256" w:type="paragraph">
    <w:name w:val="WW8Num23z0"/>
    <w:link w:val="Style_256_ch"/>
    <w:rPr>
      <w:rFonts w:ascii="Symbol" w:hAnsi="Symbol"/>
    </w:rPr>
  </w:style>
  <w:style w:styleId="Style_256_ch" w:type="character">
    <w:name w:val="WW8Num23z0"/>
    <w:link w:val="Style_256"/>
    <w:rPr>
      <w:rFonts w:ascii="Symbol" w:hAnsi="Symbol"/>
    </w:rPr>
  </w:style>
  <w:style w:styleId="Style_257" w:type="paragraph">
    <w:name w:val="WW8Num51z0"/>
    <w:link w:val="Style_257_ch"/>
  </w:style>
  <w:style w:styleId="Style_257_ch" w:type="character">
    <w:name w:val="WW8Num51z0"/>
    <w:link w:val="Style_257"/>
  </w:style>
  <w:style w:styleId="Style_258" w:type="paragraph">
    <w:name w:val="WW8Num8z2"/>
    <w:link w:val="Style_258_ch"/>
    <w:rPr>
      <w:rFonts w:ascii="Wingdings" w:hAnsi="Wingdings"/>
    </w:rPr>
  </w:style>
  <w:style w:styleId="Style_258_ch" w:type="character">
    <w:name w:val="WW8Num8z2"/>
    <w:link w:val="Style_258"/>
    <w:rPr>
      <w:rFonts w:ascii="Wingdings" w:hAnsi="Wingdings"/>
    </w:rPr>
  </w:style>
  <w:style w:styleId="Style_259" w:type="paragraph">
    <w:name w:val="Знак сноски2"/>
    <w:link w:val="Style_259_ch"/>
    <w:rPr>
      <w:vertAlign w:val="superscript"/>
    </w:rPr>
  </w:style>
  <w:style w:styleId="Style_259_ch" w:type="character">
    <w:name w:val="Знак сноски2"/>
    <w:link w:val="Style_259"/>
    <w:rPr>
      <w:vertAlign w:val="superscript"/>
    </w:rPr>
  </w:style>
  <w:style w:styleId="Style_260" w:type="paragraph">
    <w:name w:val="WW8Num45z0"/>
    <w:link w:val="Style_260_ch"/>
  </w:style>
  <w:style w:styleId="Style_260_ch" w:type="character">
    <w:name w:val="WW8Num45z0"/>
    <w:link w:val="Style_260"/>
  </w:style>
  <w:style w:styleId="Style_261" w:type="paragraph">
    <w:name w:val="Balloon Text"/>
    <w:basedOn w:val="Style_5"/>
    <w:link w:val="Style_261_ch"/>
    <w:pPr>
      <w:spacing w:after="0" w:line="240" w:lineRule="auto"/>
      <w:ind/>
    </w:pPr>
    <w:rPr>
      <w:rFonts w:ascii="Tahoma" w:hAnsi="Tahoma"/>
      <w:sz w:val="16"/>
    </w:rPr>
  </w:style>
  <w:style w:styleId="Style_261_ch" w:type="character">
    <w:name w:val="Balloon Text"/>
    <w:basedOn w:val="Style_5_ch"/>
    <w:link w:val="Style_261"/>
    <w:rPr>
      <w:rFonts w:ascii="Tahoma" w:hAnsi="Tahoma"/>
      <w:sz w:val="16"/>
    </w:rPr>
  </w:style>
  <w:style w:styleId="Style_262" w:type="paragraph">
    <w:name w:val="Intense Reference"/>
    <w:link w:val="Style_262_ch"/>
    <w:rPr>
      <w:b w:val="1"/>
      <w:sz w:val="24"/>
      <w:u w:val="single"/>
    </w:rPr>
  </w:style>
  <w:style w:styleId="Style_262_ch" w:type="character">
    <w:name w:val="Intense Reference"/>
    <w:link w:val="Style_262"/>
    <w:rPr>
      <w:b w:val="1"/>
      <w:sz w:val="24"/>
      <w:u w:val="single"/>
    </w:rPr>
  </w:style>
  <w:style w:styleId="Style_263" w:type="paragraph">
    <w:name w:val="WW8Num77z0"/>
    <w:link w:val="Style_263_ch"/>
    <w:rPr>
      <w:rFonts w:ascii="Symbol" w:hAnsi="Symbol"/>
    </w:rPr>
  </w:style>
  <w:style w:styleId="Style_263_ch" w:type="character">
    <w:name w:val="WW8Num77z0"/>
    <w:link w:val="Style_263"/>
    <w:rPr>
      <w:rFonts w:ascii="Symbol" w:hAnsi="Symbol"/>
    </w:rPr>
  </w:style>
  <w:style w:styleId="Style_264" w:type="paragraph">
    <w:name w:val="heading 5"/>
    <w:basedOn w:val="Style_5"/>
    <w:next w:val="Style_5"/>
    <w:link w:val="Style_264_ch"/>
    <w:uiPriority w:val="9"/>
    <w:qFormat/>
    <w:pPr>
      <w:spacing w:after="60" w:before="240" w:line="240" w:lineRule="auto"/>
      <w:ind/>
      <w:outlineLvl w:val="4"/>
    </w:pPr>
    <w:rPr>
      <w:b w:val="1"/>
      <w:i w:val="1"/>
      <w:sz w:val="26"/>
    </w:rPr>
  </w:style>
  <w:style w:styleId="Style_264_ch" w:type="character">
    <w:name w:val="heading 5"/>
    <w:basedOn w:val="Style_5_ch"/>
    <w:link w:val="Style_264"/>
    <w:rPr>
      <w:b w:val="1"/>
      <w:i w:val="1"/>
      <w:sz w:val="26"/>
    </w:rPr>
  </w:style>
  <w:style w:styleId="Style_265" w:type="paragraph">
    <w:name w:val="WW8Num24z0"/>
    <w:link w:val="Style_265_ch"/>
  </w:style>
  <w:style w:styleId="Style_265_ch" w:type="character">
    <w:name w:val="WW8Num24z0"/>
    <w:link w:val="Style_265"/>
  </w:style>
  <w:style w:styleId="Style_266" w:type="paragraph">
    <w:name w:val="WW8Num40z0"/>
    <w:link w:val="Style_266_ch"/>
    <w:rPr>
      <w:rFonts w:ascii="Symbol" w:hAnsi="Symbol"/>
      <w:color w:val="000000"/>
      <w:sz w:val="28"/>
    </w:rPr>
  </w:style>
  <w:style w:styleId="Style_266_ch" w:type="character">
    <w:name w:val="WW8Num40z0"/>
    <w:link w:val="Style_266"/>
    <w:rPr>
      <w:rFonts w:ascii="Symbol" w:hAnsi="Symbol"/>
      <w:color w:val="000000"/>
      <w:sz w:val="28"/>
    </w:rPr>
  </w:style>
  <w:style w:styleId="Style_267" w:type="paragraph">
    <w:name w:val="WW8Num31z1"/>
    <w:link w:val="Style_267_ch"/>
    <w:rPr>
      <w:rFonts w:ascii="Courier New" w:hAnsi="Courier New"/>
      <w:sz w:val="20"/>
    </w:rPr>
  </w:style>
  <w:style w:styleId="Style_267_ch" w:type="character">
    <w:name w:val="WW8Num31z1"/>
    <w:link w:val="Style_267"/>
    <w:rPr>
      <w:rFonts w:ascii="Courier New" w:hAnsi="Courier New"/>
      <w:sz w:val="20"/>
    </w:rPr>
  </w:style>
  <w:style w:styleId="Style_268" w:type="paragraph">
    <w:name w:val="WW8Num45z1"/>
    <w:link w:val="Style_268_ch"/>
    <w:rPr>
      <w:rFonts w:ascii="Courier New" w:hAnsi="Courier New"/>
    </w:rPr>
  </w:style>
  <w:style w:styleId="Style_268_ch" w:type="character">
    <w:name w:val="WW8Num45z1"/>
    <w:link w:val="Style_268"/>
    <w:rPr>
      <w:rFonts w:ascii="Courier New" w:hAnsi="Courier New"/>
    </w:rPr>
  </w:style>
  <w:style w:styleId="Style_269" w:type="paragraph">
    <w:name w:val="WW8Num52z0"/>
    <w:link w:val="Style_269_ch"/>
    <w:rPr>
      <w:rFonts w:ascii="Symbol" w:hAnsi="Symbol"/>
    </w:rPr>
  </w:style>
  <w:style w:styleId="Style_269_ch" w:type="character">
    <w:name w:val="WW8Num52z0"/>
    <w:link w:val="Style_269"/>
    <w:rPr>
      <w:rFonts w:ascii="Symbol" w:hAnsi="Symbol"/>
    </w:rPr>
  </w:style>
  <w:style w:styleId="Style_270" w:type="paragraph">
    <w:name w:val="Title Char"/>
    <w:link w:val="Style_270_ch"/>
    <w:rPr>
      <w:rFonts w:ascii="Times New Roman" w:hAnsi="Times New Roman"/>
      <w:i w:val="1"/>
      <w:color w:val="00000A"/>
      <w:sz w:val="24"/>
    </w:rPr>
  </w:style>
  <w:style w:styleId="Style_270_ch" w:type="character">
    <w:name w:val="Title Char"/>
    <w:link w:val="Style_270"/>
    <w:rPr>
      <w:rFonts w:ascii="Times New Roman" w:hAnsi="Times New Roman"/>
      <w:i w:val="1"/>
      <w:color w:val="00000A"/>
      <w:sz w:val="24"/>
    </w:rPr>
  </w:style>
  <w:style w:styleId="Style_271" w:type="paragraph">
    <w:name w:val="List"/>
    <w:basedOn w:val="Style_2"/>
    <w:link w:val="Style_271_ch"/>
    <w:pPr>
      <w:widowControl w:val="0"/>
      <w:spacing w:after="120" w:line="100" w:lineRule="atLeast"/>
      <w:ind/>
      <w:jc w:val="left"/>
    </w:pPr>
    <w:rPr>
      <w:color w:val="00000A"/>
    </w:rPr>
  </w:style>
  <w:style w:styleId="Style_271_ch" w:type="character">
    <w:name w:val="List"/>
    <w:basedOn w:val="Style_2_ch"/>
    <w:link w:val="Style_271"/>
    <w:rPr>
      <w:color w:val="00000A"/>
    </w:rPr>
  </w:style>
  <w:style w:styleId="Style_272" w:type="paragraph">
    <w:name w:val="Heading 31"/>
    <w:basedOn w:val="Style_5"/>
    <w:link w:val="Style_272_ch"/>
    <w:pPr>
      <w:spacing w:after="0" w:line="240" w:lineRule="auto"/>
      <w:ind w:firstLine="0" w:left="102"/>
    </w:pPr>
    <w:rPr>
      <w:rFonts w:ascii="Times New Roman" w:hAnsi="Times New Roman"/>
      <w:b w:val="1"/>
      <w:i w:val="1"/>
      <w:sz w:val="24"/>
    </w:rPr>
  </w:style>
  <w:style w:styleId="Style_272_ch" w:type="character">
    <w:name w:val="Heading 31"/>
    <w:basedOn w:val="Style_5_ch"/>
    <w:link w:val="Style_272"/>
    <w:rPr>
      <w:rFonts w:ascii="Times New Roman" w:hAnsi="Times New Roman"/>
      <w:b w:val="1"/>
      <w:i w:val="1"/>
      <w:sz w:val="24"/>
    </w:rPr>
  </w:style>
  <w:style w:styleId="Style_273" w:type="paragraph">
    <w:name w:val="???????~LT~Gliederung 1"/>
    <w:link w:val="Style_273_ch"/>
    <w:pPr>
      <w:widowControl w:val="0"/>
      <w:tabs>
        <w:tab w:leader="none" w:pos="1980" w:val="left"/>
        <w:tab w:leader="none" w:pos="3420" w:val="left"/>
        <w:tab w:leader="none" w:pos="4860" w:val="left"/>
        <w:tab w:leader="none" w:pos="6300" w:val="left"/>
        <w:tab w:leader="none" w:pos="7740" w:val="left"/>
        <w:tab w:leader="none" w:pos="9180" w:val="left"/>
        <w:tab w:leader="none" w:pos="10620" w:val="left"/>
        <w:tab w:leader="none" w:pos="12060" w:val="left"/>
        <w:tab w:leader="none" w:pos="13500" w:val="left"/>
        <w:tab w:leader="none" w:pos="14940" w:val="left"/>
        <w:tab w:leader="none" w:pos="16380" w:val="left"/>
      </w:tabs>
      <w:spacing w:before="160" w:line="100" w:lineRule="atLeast"/>
      <w:ind w:firstLine="0" w:left="540"/>
    </w:pPr>
    <w:rPr>
      <w:rFonts w:ascii="Tahoma" w:hAnsi="Tahoma"/>
      <w:color w:val="FFFFFF"/>
      <w:sz w:val="64"/>
    </w:rPr>
  </w:style>
  <w:style w:styleId="Style_273_ch" w:type="character">
    <w:name w:val="???????~LT~Gliederung 1"/>
    <w:link w:val="Style_273"/>
    <w:rPr>
      <w:rFonts w:ascii="Tahoma" w:hAnsi="Tahoma"/>
      <w:color w:val="FFFFFF"/>
      <w:sz w:val="64"/>
    </w:rPr>
  </w:style>
  <w:style w:styleId="Style_274" w:type="paragraph">
    <w:name w:val="??????? (???)"/>
    <w:basedOn w:val="Style_5"/>
    <w:link w:val="Style_274_ch"/>
    <w:pPr>
      <w:widowControl w:val="0"/>
      <w:spacing w:after="130" w:before="130" w:line="360" w:lineRule="auto"/>
      <w:ind/>
    </w:pPr>
    <w:rPr>
      <w:rFonts w:ascii="Times New Roman" w:hAnsi="Times New Roman"/>
      <w:color w:val="000000"/>
      <w:sz w:val="24"/>
    </w:rPr>
  </w:style>
  <w:style w:styleId="Style_274_ch" w:type="character">
    <w:name w:val="??????? (???)"/>
    <w:basedOn w:val="Style_5_ch"/>
    <w:link w:val="Style_274"/>
    <w:rPr>
      <w:rFonts w:ascii="Times New Roman" w:hAnsi="Times New Roman"/>
      <w:color w:val="000000"/>
      <w:sz w:val="24"/>
    </w:rPr>
  </w:style>
  <w:style w:styleId="Style_275" w:type="paragraph">
    <w:name w:val="ListLabel 12"/>
    <w:link w:val="Style_275_ch"/>
  </w:style>
  <w:style w:styleId="Style_275_ch" w:type="character">
    <w:name w:val="ListLabel 12"/>
    <w:link w:val="Style_275"/>
  </w:style>
  <w:style w:styleId="Style_276" w:type="paragraph">
    <w:name w:val="p29"/>
    <w:basedOn w:val="Style_5"/>
    <w:link w:val="Style_276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276_ch" w:type="character">
    <w:name w:val="p29"/>
    <w:basedOn w:val="Style_5_ch"/>
    <w:link w:val="Style_276"/>
    <w:rPr>
      <w:rFonts w:ascii="Times New Roman" w:hAnsi="Times New Roman"/>
      <w:sz w:val="24"/>
    </w:rPr>
  </w:style>
  <w:style w:styleId="Style_277" w:type="paragraph">
    <w:name w:val="Основной текст (2)"/>
    <w:basedOn w:val="Style_5"/>
    <w:link w:val="Style_277_ch"/>
    <w:pPr>
      <w:widowControl w:val="0"/>
      <w:spacing w:after="0" w:line="240" w:lineRule="atLeast"/>
      <w:ind/>
    </w:pPr>
    <w:rPr>
      <w:rFonts w:ascii="Times New Roman" w:hAnsi="Times New Roman"/>
      <w:sz w:val="17"/>
    </w:rPr>
  </w:style>
  <w:style w:styleId="Style_277_ch" w:type="character">
    <w:name w:val="Основной текст (2)"/>
    <w:basedOn w:val="Style_5_ch"/>
    <w:link w:val="Style_277"/>
    <w:rPr>
      <w:rFonts w:ascii="Times New Roman" w:hAnsi="Times New Roman"/>
      <w:sz w:val="17"/>
    </w:rPr>
  </w:style>
  <w:style w:styleId="Style_278" w:type="paragraph">
    <w:name w:val="TOC Heading"/>
    <w:basedOn w:val="Style_279"/>
    <w:next w:val="Style_5"/>
    <w:link w:val="Style_278_ch"/>
    <w:pPr>
      <w:spacing w:after="60" w:before="240" w:line="240" w:lineRule="auto"/>
      <w:ind/>
      <w:jc w:val="left"/>
      <w:outlineLvl w:val="8"/>
    </w:pPr>
    <w:rPr>
      <w:rFonts w:ascii="Cambria" w:hAnsi="Cambria"/>
      <w:sz w:val="32"/>
    </w:rPr>
  </w:style>
  <w:style w:styleId="Style_278_ch" w:type="character">
    <w:name w:val="TOC Heading"/>
    <w:basedOn w:val="Style_279_ch"/>
    <w:link w:val="Style_278"/>
    <w:rPr>
      <w:rFonts w:ascii="Cambria" w:hAnsi="Cambria"/>
      <w:sz w:val="32"/>
    </w:rPr>
  </w:style>
  <w:style w:styleId="Style_280" w:type="paragraph">
    <w:name w:val="WW8Num64z1"/>
    <w:link w:val="Style_280_ch"/>
    <w:rPr>
      <w:rFonts w:ascii="Courier New" w:hAnsi="Courier New"/>
    </w:rPr>
  </w:style>
  <w:style w:styleId="Style_280_ch" w:type="character">
    <w:name w:val="WW8Num64z1"/>
    <w:link w:val="Style_280"/>
    <w:rPr>
      <w:rFonts w:ascii="Courier New" w:hAnsi="Courier New"/>
    </w:rPr>
  </w:style>
  <w:style w:styleId="Style_281" w:type="paragraph">
    <w:name w:val="Header Char"/>
    <w:link w:val="Style_281_ch"/>
    <w:rPr>
      <w:rFonts w:ascii="Calibri" w:hAnsi="Calibri"/>
    </w:rPr>
  </w:style>
  <w:style w:styleId="Style_281_ch" w:type="character">
    <w:name w:val="Header Char"/>
    <w:link w:val="Style_281"/>
    <w:rPr>
      <w:rFonts w:ascii="Calibri" w:hAnsi="Calibri"/>
    </w:rPr>
  </w:style>
  <w:style w:styleId="Style_282" w:type="paragraph">
    <w:name w:val="Символы концевой сноски"/>
    <w:link w:val="Style_282_ch"/>
  </w:style>
  <w:style w:styleId="Style_282_ch" w:type="character">
    <w:name w:val="Символы концевой сноски"/>
    <w:link w:val="Style_282"/>
  </w:style>
  <w:style w:styleId="Style_283" w:type="paragraph">
    <w:name w:val="WW8Num55z1"/>
    <w:link w:val="Style_283_ch"/>
    <w:rPr>
      <w:rFonts w:ascii="Courier New" w:hAnsi="Courier New"/>
    </w:rPr>
  </w:style>
  <w:style w:styleId="Style_283_ch" w:type="character">
    <w:name w:val="WW8Num55z1"/>
    <w:link w:val="Style_283"/>
    <w:rPr>
      <w:rFonts w:ascii="Courier New" w:hAnsi="Courier New"/>
    </w:rPr>
  </w:style>
  <w:style w:styleId="Style_279" w:type="paragraph">
    <w:name w:val="heading 1"/>
    <w:basedOn w:val="Style_5"/>
    <w:next w:val="Style_5"/>
    <w:link w:val="Style_279_ch"/>
    <w:uiPriority w:val="9"/>
    <w:qFormat/>
    <w:pPr>
      <w:keepNext w:val="1"/>
      <w:spacing w:after="0" w:line="360" w:lineRule="auto"/>
      <w:ind/>
      <w:jc w:val="center"/>
      <w:outlineLvl w:val="0"/>
    </w:pPr>
    <w:rPr>
      <w:rFonts w:ascii="Times New Roman" w:hAnsi="Times New Roman"/>
      <w:b w:val="1"/>
      <w:sz w:val="40"/>
    </w:rPr>
  </w:style>
  <w:style w:styleId="Style_279_ch" w:type="character">
    <w:name w:val="heading 1"/>
    <w:basedOn w:val="Style_5_ch"/>
    <w:link w:val="Style_279"/>
    <w:rPr>
      <w:rFonts w:ascii="Times New Roman" w:hAnsi="Times New Roman"/>
      <w:b w:val="1"/>
      <w:sz w:val="40"/>
    </w:rPr>
  </w:style>
  <w:style w:styleId="Style_284" w:type="paragraph">
    <w:name w:val="WW8Num18z0"/>
    <w:link w:val="Style_284_ch"/>
    <w:rPr>
      <w:rFonts w:ascii="Symbol" w:hAnsi="Symbol"/>
    </w:rPr>
  </w:style>
  <w:style w:styleId="Style_284_ch" w:type="character">
    <w:name w:val="WW8Num18z0"/>
    <w:link w:val="Style_284"/>
    <w:rPr>
      <w:rFonts w:ascii="Symbol" w:hAnsi="Symbol"/>
    </w:rPr>
  </w:style>
  <w:style w:styleId="Style_285" w:type="paragraph">
    <w:name w:val="WW8Num83z2"/>
    <w:link w:val="Style_285_ch"/>
    <w:rPr>
      <w:rFonts w:ascii="Wingdings" w:hAnsi="Wingdings"/>
    </w:rPr>
  </w:style>
  <w:style w:styleId="Style_285_ch" w:type="character">
    <w:name w:val="WW8Num83z2"/>
    <w:link w:val="Style_285"/>
    <w:rPr>
      <w:rFonts w:ascii="Wingdings" w:hAnsi="Wingdings"/>
    </w:rPr>
  </w:style>
  <w:style w:styleId="Style_286" w:type="paragraph">
    <w:name w:val="s7"/>
    <w:link w:val="Style_286_ch"/>
  </w:style>
  <w:style w:styleId="Style_286_ch" w:type="character">
    <w:name w:val="s7"/>
    <w:link w:val="Style_286"/>
  </w:style>
  <w:style w:styleId="Style_287" w:type="paragraph">
    <w:name w:val="WW8Num84z0"/>
    <w:link w:val="Style_287_ch"/>
    <w:rPr>
      <w:rFonts w:ascii="Symbol" w:hAnsi="Symbol"/>
    </w:rPr>
  </w:style>
  <w:style w:styleId="Style_287_ch" w:type="character">
    <w:name w:val="WW8Num84z0"/>
    <w:link w:val="Style_287"/>
    <w:rPr>
      <w:rFonts w:ascii="Symbol" w:hAnsi="Symbol"/>
    </w:rPr>
  </w:style>
  <w:style w:styleId="Style_288" w:type="paragraph">
    <w:name w:val="p3"/>
    <w:basedOn w:val="Style_5"/>
    <w:link w:val="Style_288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288_ch" w:type="character">
    <w:name w:val="p3"/>
    <w:basedOn w:val="Style_5_ch"/>
    <w:link w:val="Style_288"/>
    <w:rPr>
      <w:rFonts w:ascii="Times New Roman" w:hAnsi="Times New Roman"/>
      <w:sz w:val="24"/>
    </w:rPr>
  </w:style>
  <w:style w:styleId="Style_289" w:type="paragraph">
    <w:name w:val="WW8Num90z0"/>
    <w:link w:val="Style_289_ch"/>
    <w:rPr>
      <w:rFonts w:ascii="Symbol" w:hAnsi="Symbol"/>
    </w:rPr>
  </w:style>
  <w:style w:styleId="Style_289_ch" w:type="character">
    <w:name w:val="WW8Num90z0"/>
    <w:link w:val="Style_289"/>
    <w:rPr>
      <w:rFonts w:ascii="Symbol" w:hAnsi="Symbol"/>
    </w:rPr>
  </w:style>
  <w:style w:styleId="Style_290" w:type="paragraph">
    <w:name w:val="WW8Num72z1"/>
    <w:link w:val="Style_290_ch"/>
    <w:rPr>
      <w:rFonts w:ascii="Courier New" w:hAnsi="Courier New"/>
    </w:rPr>
  </w:style>
  <w:style w:styleId="Style_290_ch" w:type="character">
    <w:name w:val="WW8Num72z1"/>
    <w:link w:val="Style_290"/>
    <w:rPr>
      <w:rFonts w:ascii="Courier New" w:hAnsi="Courier New"/>
    </w:rPr>
  </w:style>
  <w:style w:styleId="Style_291" w:type="paragraph">
    <w:name w:val="WW8Num74z0"/>
    <w:link w:val="Style_291_ch"/>
    <w:rPr>
      <w:rFonts w:ascii="Symbol" w:hAnsi="Symbol"/>
    </w:rPr>
  </w:style>
  <w:style w:styleId="Style_291_ch" w:type="character">
    <w:name w:val="WW8Num74z0"/>
    <w:link w:val="Style_291"/>
    <w:rPr>
      <w:rFonts w:ascii="Symbol" w:hAnsi="Symbol"/>
    </w:rPr>
  </w:style>
  <w:style w:styleId="Style_292" w:type="paragraph">
    <w:name w:val="WW8Num90z1"/>
    <w:link w:val="Style_292_ch"/>
    <w:rPr>
      <w:rFonts w:ascii="Courier New" w:hAnsi="Courier New"/>
    </w:rPr>
  </w:style>
  <w:style w:styleId="Style_292_ch" w:type="character">
    <w:name w:val="WW8Num90z1"/>
    <w:link w:val="Style_292"/>
    <w:rPr>
      <w:rFonts w:ascii="Courier New" w:hAnsi="Courier New"/>
    </w:rPr>
  </w:style>
  <w:style w:styleId="Style_293" w:type="paragraph">
    <w:name w:val="endnote text"/>
    <w:basedOn w:val="Style_5"/>
    <w:link w:val="Style_293_ch"/>
    <w:rPr>
      <w:color w:val="00000A"/>
      <w:sz w:val="20"/>
    </w:rPr>
  </w:style>
  <w:style w:styleId="Style_293_ch" w:type="character">
    <w:name w:val="endnote text"/>
    <w:basedOn w:val="Style_5_ch"/>
    <w:link w:val="Style_293"/>
    <w:rPr>
      <w:color w:val="00000A"/>
      <w:sz w:val="20"/>
    </w:rPr>
  </w:style>
  <w:style w:styleId="Style_294" w:type="paragraph">
    <w:name w:val="WW8Num84z1"/>
    <w:link w:val="Style_294_ch"/>
    <w:rPr>
      <w:rFonts w:ascii="Courier New" w:hAnsi="Courier New"/>
    </w:rPr>
  </w:style>
  <w:style w:styleId="Style_294_ch" w:type="character">
    <w:name w:val="WW8Num84z1"/>
    <w:link w:val="Style_294"/>
    <w:rPr>
      <w:rFonts w:ascii="Courier New" w:hAnsi="Courier New"/>
    </w:rPr>
  </w:style>
  <w:style w:styleId="Style_295" w:type="paragraph">
    <w:name w:val="Footer Char"/>
    <w:link w:val="Style_295_ch"/>
    <w:rPr>
      <w:rFonts w:ascii="Calibri" w:hAnsi="Calibri"/>
      <w:color w:val="00000A"/>
    </w:rPr>
  </w:style>
  <w:style w:styleId="Style_295_ch" w:type="character">
    <w:name w:val="Footer Char"/>
    <w:link w:val="Style_295"/>
    <w:rPr>
      <w:rFonts w:ascii="Calibri" w:hAnsi="Calibri"/>
      <w:color w:val="00000A"/>
    </w:rPr>
  </w:style>
  <w:style w:styleId="Style_296" w:type="paragraph">
    <w:name w:val="WW8Num76z0"/>
    <w:link w:val="Style_296_ch"/>
    <w:rPr>
      <w:rFonts w:ascii="Symbol" w:hAnsi="Symbol"/>
    </w:rPr>
  </w:style>
  <w:style w:styleId="Style_296_ch" w:type="character">
    <w:name w:val="WW8Num76z0"/>
    <w:link w:val="Style_296"/>
    <w:rPr>
      <w:rFonts w:ascii="Symbol" w:hAnsi="Symbol"/>
    </w:rPr>
  </w:style>
  <w:style w:styleId="Style_297" w:type="paragraph">
    <w:name w:val="Интернет-ссылка"/>
    <w:link w:val="Style_297_ch"/>
    <w:rPr>
      <w:color w:val="0000FF"/>
      <w:u w:val="single"/>
    </w:rPr>
  </w:style>
  <w:style w:styleId="Style_297_ch" w:type="character">
    <w:name w:val="Интернет-ссылка"/>
    <w:link w:val="Style_297"/>
    <w:rPr>
      <w:color w:val="0000FF"/>
      <w:u w:val="single"/>
    </w:rPr>
  </w:style>
  <w:style w:styleId="Style_298" w:type="paragraph">
    <w:name w:val="Название1"/>
    <w:basedOn w:val="Style_5"/>
    <w:link w:val="Style_298_ch"/>
    <w:pPr>
      <w:spacing w:after="120" w:before="120"/>
      <w:ind/>
    </w:pPr>
    <w:rPr>
      <w:i w:val="1"/>
      <w:color w:val="00000A"/>
      <w:sz w:val="24"/>
    </w:rPr>
  </w:style>
  <w:style w:styleId="Style_298_ch" w:type="character">
    <w:name w:val="Название1"/>
    <w:basedOn w:val="Style_5_ch"/>
    <w:link w:val="Style_298"/>
    <w:rPr>
      <w:i w:val="1"/>
      <w:color w:val="00000A"/>
      <w:sz w:val="24"/>
    </w:rPr>
  </w:style>
  <w:style w:styleId="Style_299" w:type="paragraph">
    <w:name w:val="Subtle Emphasis"/>
    <w:link w:val="Style_299_ch"/>
    <w:rPr>
      <w:i w:val="1"/>
      <w:color w:val="000000"/>
    </w:rPr>
  </w:style>
  <w:style w:styleId="Style_299_ch" w:type="character">
    <w:name w:val="Subtle Emphasis"/>
    <w:link w:val="Style_299"/>
    <w:rPr>
      <w:i w:val="1"/>
      <w:color w:val="000000"/>
    </w:rPr>
  </w:style>
  <w:style w:styleId="Style_300" w:type="paragraph">
    <w:name w:val="Balloon Text Char12"/>
    <w:link w:val="Style_300_ch"/>
    <w:rPr>
      <w:rFonts w:ascii="Times New Roman" w:hAnsi="Times New Roman"/>
      <w:color w:val="00000A"/>
      <w:sz w:val="2"/>
    </w:rPr>
  </w:style>
  <w:style w:styleId="Style_300_ch" w:type="character">
    <w:name w:val="Balloon Text Char12"/>
    <w:link w:val="Style_300"/>
    <w:rPr>
      <w:rFonts w:ascii="Times New Roman" w:hAnsi="Times New Roman"/>
      <w:color w:val="00000A"/>
      <w:sz w:val="2"/>
    </w:rPr>
  </w:style>
  <w:style w:styleId="Style_301" w:type="paragraph">
    <w:name w:val="WW8Num53z1"/>
    <w:link w:val="Style_301_ch"/>
    <w:rPr>
      <w:rFonts w:ascii="Courier New" w:hAnsi="Courier New"/>
    </w:rPr>
  </w:style>
  <w:style w:styleId="Style_301_ch" w:type="character">
    <w:name w:val="WW8Num53z1"/>
    <w:link w:val="Style_301"/>
    <w:rPr>
      <w:rFonts w:ascii="Courier New" w:hAnsi="Courier New"/>
    </w:rPr>
  </w:style>
  <w:style w:styleId="Style_302" w:type="paragraph">
    <w:name w:val="WW8Num62z5"/>
    <w:link w:val="Style_302_ch"/>
  </w:style>
  <w:style w:styleId="Style_302_ch" w:type="character">
    <w:name w:val="WW8Num62z5"/>
    <w:link w:val="Style_302"/>
  </w:style>
  <w:style w:styleId="Style_303" w:type="paragraph">
    <w:name w:val="Hyperlink"/>
    <w:link w:val="Style_303_ch"/>
    <w:rPr>
      <w:color w:val="0000FF"/>
      <w:u w:val="single"/>
    </w:rPr>
  </w:style>
  <w:style w:styleId="Style_303_ch" w:type="character">
    <w:name w:val="Hyperlink"/>
    <w:link w:val="Style_303"/>
    <w:rPr>
      <w:color w:val="0000FF"/>
      <w:u w:val="single"/>
    </w:rPr>
  </w:style>
  <w:style w:styleId="Style_304" w:type="paragraph">
    <w:name w:val="Footnote"/>
    <w:basedOn w:val="Style_5"/>
    <w:link w:val="Style_304_ch"/>
    <w:pPr>
      <w:spacing w:after="0" w:line="240" w:lineRule="auto"/>
      <w:ind/>
    </w:pPr>
    <w:rPr>
      <w:color w:val="00000A"/>
      <w:sz w:val="20"/>
    </w:rPr>
  </w:style>
  <w:style w:styleId="Style_304_ch" w:type="character">
    <w:name w:val="Footnote"/>
    <w:basedOn w:val="Style_5_ch"/>
    <w:link w:val="Style_304"/>
    <w:rPr>
      <w:color w:val="00000A"/>
      <w:sz w:val="20"/>
    </w:rPr>
  </w:style>
  <w:style w:styleId="Style_305" w:type="paragraph">
    <w:name w:val="WW8Num45z2"/>
    <w:link w:val="Style_305_ch"/>
    <w:rPr>
      <w:rFonts w:ascii="Wingdings" w:hAnsi="Wingdings"/>
    </w:rPr>
  </w:style>
  <w:style w:styleId="Style_305_ch" w:type="character">
    <w:name w:val="WW8Num45z2"/>
    <w:link w:val="Style_305"/>
    <w:rPr>
      <w:rFonts w:ascii="Wingdings" w:hAnsi="Wingdings"/>
    </w:rPr>
  </w:style>
  <w:style w:styleId="Style_306" w:type="paragraph">
    <w:name w:val="heading 8"/>
    <w:basedOn w:val="Style_5"/>
    <w:next w:val="Style_5"/>
    <w:link w:val="Style_306_ch"/>
    <w:uiPriority w:val="9"/>
    <w:qFormat/>
    <w:pPr>
      <w:spacing w:after="60" w:before="240" w:line="240" w:lineRule="auto"/>
      <w:ind/>
      <w:outlineLvl w:val="7"/>
    </w:pPr>
    <w:rPr>
      <w:i w:val="1"/>
      <w:sz w:val="24"/>
    </w:rPr>
  </w:style>
  <w:style w:styleId="Style_306_ch" w:type="character">
    <w:name w:val="heading 8"/>
    <w:basedOn w:val="Style_5_ch"/>
    <w:link w:val="Style_306"/>
    <w:rPr>
      <w:i w:val="1"/>
      <w:sz w:val="24"/>
    </w:rPr>
  </w:style>
  <w:style w:styleId="Style_307" w:type="paragraph">
    <w:name w:val="WW8Num59z0"/>
    <w:link w:val="Style_307_ch"/>
    <w:rPr>
      <w:rFonts w:ascii="Symbol" w:hAnsi="Symbol"/>
    </w:rPr>
  </w:style>
  <w:style w:styleId="Style_307_ch" w:type="character">
    <w:name w:val="WW8Num59z0"/>
    <w:link w:val="Style_307"/>
    <w:rPr>
      <w:rFonts w:ascii="Symbol" w:hAnsi="Symbol"/>
    </w:rPr>
  </w:style>
  <w:style w:styleId="Style_308" w:type="paragraph">
    <w:name w:val="WW8Num49z0"/>
    <w:link w:val="Style_308_ch"/>
    <w:rPr>
      <w:rFonts w:ascii="Symbol" w:hAnsi="Symbol"/>
    </w:rPr>
  </w:style>
  <w:style w:styleId="Style_308_ch" w:type="character">
    <w:name w:val="WW8Num49z0"/>
    <w:link w:val="Style_308"/>
    <w:rPr>
      <w:rFonts w:ascii="Symbol" w:hAnsi="Symbol"/>
    </w:rPr>
  </w:style>
  <w:style w:styleId="Style_309" w:type="paragraph">
    <w:name w:val="WW8Num36z0"/>
    <w:link w:val="Style_309_ch"/>
    <w:rPr>
      <w:rFonts w:ascii="Symbol" w:hAnsi="Symbol"/>
    </w:rPr>
  </w:style>
  <w:style w:styleId="Style_309_ch" w:type="character">
    <w:name w:val="WW8Num36z0"/>
    <w:link w:val="Style_309"/>
    <w:rPr>
      <w:rFonts w:ascii="Symbol" w:hAnsi="Symbol"/>
    </w:rPr>
  </w:style>
  <w:style w:styleId="Style_310" w:type="paragraph">
    <w:name w:val="WW8Num19z2"/>
    <w:link w:val="Style_310_ch"/>
    <w:rPr>
      <w:rFonts w:ascii="Wingdings" w:hAnsi="Wingdings"/>
    </w:rPr>
  </w:style>
  <w:style w:styleId="Style_310_ch" w:type="character">
    <w:name w:val="WW8Num19z2"/>
    <w:link w:val="Style_310"/>
    <w:rPr>
      <w:rFonts w:ascii="Wingdings" w:hAnsi="Wingdings"/>
    </w:rPr>
  </w:style>
  <w:style w:styleId="Style_311" w:type="paragraph">
    <w:name w:val="WW8Num4z2"/>
    <w:link w:val="Style_311_ch"/>
    <w:rPr>
      <w:rFonts w:ascii="Wingdings" w:hAnsi="Wingdings"/>
    </w:rPr>
  </w:style>
  <w:style w:styleId="Style_311_ch" w:type="character">
    <w:name w:val="WW8Num4z2"/>
    <w:link w:val="Style_311"/>
    <w:rPr>
      <w:rFonts w:ascii="Wingdings" w:hAnsi="Wingdings"/>
    </w:rPr>
  </w:style>
  <w:style w:styleId="Style_312" w:type="paragraph">
    <w:name w:val="ListLabel 19"/>
    <w:link w:val="Style_312_ch"/>
  </w:style>
  <w:style w:styleId="Style_312_ch" w:type="character">
    <w:name w:val="ListLabel 19"/>
    <w:link w:val="Style_312"/>
  </w:style>
  <w:style w:styleId="Style_313" w:type="paragraph">
    <w:name w:val="toc 1"/>
    <w:basedOn w:val="Style_5"/>
    <w:next w:val="Style_5"/>
    <w:link w:val="Style_313_ch"/>
    <w:uiPriority w:val="39"/>
    <w:pPr>
      <w:tabs>
        <w:tab w:leader="dot" w:pos="9628" w:val="right"/>
      </w:tabs>
      <w:spacing w:after="0" w:before="120" w:line="240" w:lineRule="auto"/>
      <w:ind/>
      <w:jc w:val="both"/>
    </w:pPr>
    <w:rPr>
      <w:b w:val="1"/>
      <w:color w:val="00000A"/>
      <w:sz w:val="24"/>
    </w:rPr>
  </w:style>
  <w:style w:styleId="Style_313_ch" w:type="character">
    <w:name w:val="toc 1"/>
    <w:basedOn w:val="Style_5_ch"/>
    <w:link w:val="Style_313"/>
    <w:rPr>
      <w:b w:val="1"/>
      <w:color w:val="00000A"/>
      <w:sz w:val="24"/>
    </w:rPr>
  </w:style>
  <w:style w:styleId="Style_314" w:type="paragraph">
    <w:name w:val="Plain Text Char"/>
    <w:link w:val="Style_314_ch"/>
    <w:rPr>
      <w:rFonts w:ascii="Courier New" w:hAnsi="Courier New"/>
      <w:sz w:val="21"/>
    </w:rPr>
  </w:style>
  <w:style w:styleId="Style_314_ch" w:type="character">
    <w:name w:val="Plain Text Char"/>
    <w:link w:val="Style_314"/>
    <w:rPr>
      <w:rFonts w:ascii="Courier New" w:hAnsi="Courier New"/>
      <w:sz w:val="21"/>
    </w:rPr>
  </w:style>
  <w:style w:styleId="Style_315" w:type="paragraph">
    <w:name w:val="Endnote Text Char14"/>
    <w:link w:val="Style_315_ch"/>
    <w:rPr>
      <w:color w:val="00000A"/>
    </w:rPr>
  </w:style>
  <w:style w:styleId="Style_315_ch" w:type="character">
    <w:name w:val="Endnote Text Char14"/>
    <w:link w:val="Style_315"/>
    <w:rPr>
      <w:color w:val="00000A"/>
    </w:rPr>
  </w:style>
  <w:style w:styleId="Style_316" w:type="paragraph">
    <w:name w:val="WW8Num79z1"/>
    <w:link w:val="Style_316_ch"/>
    <w:rPr>
      <w:rFonts w:ascii="Courier New" w:hAnsi="Courier New"/>
    </w:rPr>
  </w:style>
  <w:style w:styleId="Style_316_ch" w:type="character">
    <w:name w:val="WW8Num79z1"/>
    <w:link w:val="Style_316"/>
    <w:rPr>
      <w:rFonts w:ascii="Courier New" w:hAnsi="Courier New"/>
    </w:rPr>
  </w:style>
  <w:style w:styleId="Style_317" w:type="paragraph">
    <w:name w:val="WW8Num47z0"/>
    <w:link w:val="Style_317_ch"/>
    <w:rPr>
      <w:rFonts w:ascii="Symbol" w:hAnsi="Symbol"/>
    </w:rPr>
  </w:style>
  <w:style w:styleId="Style_317_ch" w:type="character">
    <w:name w:val="WW8Num47z0"/>
    <w:link w:val="Style_317"/>
    <w:rPr>
      <w:rFonts w:ascii="Symbol" w:hAnsi="Symbol"/>
    </w:rPr>
  </w:style>
  <w:style w:styleId="Style_318" w:type="paragraph">
    <w:name w:val="Heading 1 Char"/>
    <w:link w:val="Style_318_ch"/>
    <w:rPr>
      <w:rFonts w:ascii="Cambria" w:hAnsi="Cambria"/>
      <w:b w:val="1"/>
      <w:color w:val="000000"/>
      <w:sz w:val="28"/>
    </w:rPr>
  </w:style>
  <w:style w:styleId="Style_318_ch" w:type="character">
    <w:name w:val="Heading 1 Char"/>
    <w:link w:val="Style_318"/>
    <w:rPr>
      <w:rFonts w:ascii="Cambria" w:hAnsi="Cambria"/>
      <w:b w:val="1"/>
      <w:color w:val="000000"/>
      <w:sz w:val="28"/>
    </w:rPr>
  </w:style>
  <w:style w:styleId="Style_319" w:type="paragraph">
    <w:name w:val="Основной текст Знак1"/>
    <w:link w:val="Style_319_ch"/>
    <w:rPr>
      <w:rFonts w:ascii="Times New Roman" w:hAnsi="Times New Roman"/>
      <w:color w:val="00000A"/>
      <w:sz w:val="20"/>
    </w:rPr>
  </w:style>
  <w:style w:styleId="Style_319_ch" w:type="character">
    <w:name w:val="Основной текст Знак1"/>
    <w:link w:val="Style_319"/>
    <w:rPr>
      <w:rFonts w:ascii="Times New Roman" w:hAnsi="Times New Roman"/>
      <w:color w:val="00000A"/>
      <w:sz w:val="20"/>
    </w:rPr>
  </w:style>
  <w:style w:styleId="Style_320" w:type="paragraph">
    <w:name w:val="Body Text Indent 2"/>
    <w:basedOn w:val="Style_5"/>
    <w:link w:val="Style_320_ch"/>
    <w:pPr>
      <w:spacing w:after="120" w:line="480" w:lineRule="auto"/>
      <w:ind w:firstLine="0" w:left="283"/>
    </w:pPr>
    <w:rPr>
      <w:color w:val="00000A"/>
      <w:sz w:val="20"/>
    </w:rPr>
  </w:style>
  <w:style w:styleId="Style_320_ch" w:type="character">
    <w:name w:val="Body Text Indent 2"/>
    <w:basedOn w:val="Style_5_ch"/>
    <w:link w:val="Style_320"/>
    <w:rPr>
      <w:color w:val="00000A"/>
      <w:sz w:val="20"/>
    </w:rPr>
  </w:style>
  <w:style w:styleId="Style_321" w:type="paragraph">
    <w:name w:val="Основной текст + Полужирный"/>
    <w:link w:val="Style_321_ch"/>
    <w:rPr>
      <w:rFonts w:ascii="Arial" w:hAnsi="Arial"/>
      <w:b w:val="1"/>
      <w:spacing w:val="0"/>
      <w:sz w:val="16"/>
    </w:rPr>
  </w:style>
  <w:style w:styleId="Style_321_ch" w:type="character">
    <w:name w:val="Основной текст + Полужирный"/>
    <w:link w:val="Style_321"/>
    <w:rPr>
      <w:rFonts w:ascii="Arial" w:hAnsi="Arial"/>
      <w:b w:val="1"/>
      <w:spacing w:val="0"/>
      <w:sz w:val="16"/>
    </w:rPr>
  </w:style>
  <w:style w:styleId="Style_322" w:type="paragraph">
    <w:name w:val="p7"/>
    <w:basedOn w:val="Style_5"/>
    <w:link w:val="Style_322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322_ch" w:type="character">
    <w:name w:val="p7"/>
    <w:basedOn w:val="Style_5_ch"/>
    <w:link w:val="Style_322"/>
    <w:rPr>
      <w:rFonts w:ascii="Times New Roman" w:hAnsi="Times New Roman"/>
      <w:sz w:val="24"/>
    </w:rPr>
  </w:style>
  <w:style w:styleId="Style_323" w:type="paragraph">
    <w:name w:val="WW8Num31z0"/>
    <w:link w:val="Style_323_ch"/>
    <w:rPr>
      <w:rFonts w:ascii="Symbol" w:hAnsi="Symbol"/>
      <w:color w:val="000000"/>
      <w:sz w:val="28"/>
    </w:rPr>
  </w:style>
  <w:style w:styleId="Style_323_ch" w:type="character">
    <w:name w:val="WW8Num31z0"/>
    <w:link w:val="Style_323"/>
    <w:rPr>
      <w:rFonts w:ascii="Symbol" w:hAnsi="Symbol"/>
      <w:color w:val="000000"/>
      <w:sz w:val="28"/>
    </w:rPr>
  </w:style>
  <w:style w:styleId="Style_324" w:type="paragraph">
    <w:name w:val="WW8Num14z1"/>
    <w:link w:val="Style_324_ch"/>
    <w:rPr>
      <w:rFonts w:ascii="Courier New" w:hAnsi="Courier New"/>
    </w:rPr>
  </w:style>
  <w:style w:styleId="Style_324_ch" w:type="character">
    <w:name w:val="WW8Num14z1"/>
    <w:link w:val="Style_324"/>
    <w:rPr>
      <w:rFonts w:ascii="Courier New" w:hAnsi="Courier New"/>
    </w:rPr>
  </w:style>
  <w:style w:styleId="Style_325" w:type="paragraph">
    <w:name w:val="Header and Footer"/>
    <w:link w:val="Style_325_ch"/>
    <w:pPr>
      <w:spacing w:line="240" w:lineRule="auto"/>
      <w:ind/>
      <w:jc w:val="both"/>
    </w:pPr>
    <w:rPr>
      <w:rFonts w:ascii="XO Thames" w:hAnsi="XO Thames"/>
      <w:sz w:val="20"/>
    </w:rPr>
  </w:style>
  <w:style w:styleId="Style_325_ch" w:type="character">
    <w:name w:val="Header and Footer"/>
    <w:link w:val="Style_325"/>
    <w:rPr>
      <w:rFonts w:ascii="XO Thames" w:hAnsi="XO Thames"/>
      <w:sz w:val="20"/>
    </w:rPr>
  </w:style>
  <w:style w:styleId="Style_326" w:type="paragraph">
    <w:name w:val="Body Text 2 Char"/>
    <w:link w:val="Style_326_ch"/>
    <w:rPr>
      <w:rFonts w:ascii="Calibri" w:hAnsi="Calibri"/>
    </w:rPr>
  </w:style>
  <w:style w:styleId="Style_326_ch" w:type="character">
    <w:name w:val="Body Text 2 Char"/>
    <w:link w:val="Style_326"/>
    <w:rPr>
      <w:rFonts w:ascii="Calibri" w:hAnsi="Calibri"/>
    </w:rPr>
  </w:style>
  <w:style w:styleId="Style_327" w:type="paragraph">
    <w:name w:val="p28"/>
    <w:basedOn w:val="Style_5"/>
    <w:link w:val="Style_327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327_ch" w:type="character">
    <w:name w:val="p28"/>
    <w:basedOn w:val="Style_5_ch"/>
    <w:link w:val="Style_327"/>
    <w:rPr>
      <w:rFonts w:ascii="Times New Roman" w:hAnsi="Times New Roman"/>
      <w:sz w:val="24"/>
    </w:rPr>
  </w:style>
  <w:style w:styleId="Style_328" w:type="paragraph">
    <w:name w:val="WW8Num29z1"/>
    <w:link w:val="Style_328_ch"/>
    <w:rPr>
      <w:rFonts w:ascii="Courier New" w:hAnsi="Courier New"/>
    </w:rPr>
  </w:style>
  <w:style w:styleId="Style_328_ch" w:type="character">
    <w:name w:val="WW8Num29z1"/>
    <w:link w:val="Style_328"/>
    <w:rPr>
      <w:rFonts w:ascii="Courier New" w:hAnsi="Courier New"/>
    </w:rPr>
  </w:style>
  <w:style w:styleId="Style_329" w:type="paragraph">
    <w:name w:val="Balloon Text Char16"/>
    <w:link w:val="Style_329_ch"/>
    <w:rPr>
      <w:rFonts w:ascii="Times New Roman" w:hAnsi="Times New Roman"/>
      <w:color w:val="00000A"/>
      <w:sz w:val="2"/>
    </w:rPr>
  </w:style>
  <w:style w:styleId="Style_329_ch" w:type="character">
    <w:name w:val="Balloon Text Char16"/>
    <w:link w:val="Style_329"/>
    <w:rPr>
      <w:rFonts w:ascii="Times New Roman" w:hAnsi="Times New Roman"/>
      <w:color w:val="00000A"/>
      <w:sz w:val="2"/>
    </w:rPr>
  </w:style>
  <w:style w:styleId="Style_330" w:type="paragraph">
    <w:name w:val="Endnote Text Char11"/>
    <w:link w:val="Style_330_ch"/>
    <w:rPr>
      <w:color w:val="00000A"/>
    </w:rPr>
  </w:style>
  <w:style w:styleId="Style_330_ch" w:type="character">
    <w:name w:val="Endnote Text Char11"/>
    <w:link w:val="Style_330"/>
    <w:rPr>
      <w:color w:val="00000A"/>
    </w:rPr>
  </w:style>
  <w:style w:styleId="Style_331" w:type="paragraph">
    <w:name w:val="WW8Num82z0"/>
    <w:link w:val="Style_331_ch"/>
    <w:rPr>
      <w:rFonts w:ascii="Symbol" w:hAnsi="Symbol"/>
    </w:rPr>
  </w:style>
  <w:style w:styleId="Style_331_ch" w:type="character">
    <w:name w:val="WW8Num82z0"/>
    <w:link w:val="Style_331"/>
    <w:rPr>
      <w:rFonts w:ascii="Symbol" w:hAnsi="Symbol"/>
    </w:rPr>
  </w:style>
  <w:style w:styleId="Style_332" w:type="paragraph">
    <w:name w:val="Body Text Indent"/>
    <w:basedOn w:val="Style_5"/>
    <w:link w:val="Style_332_ch"/>
    <w:pPr>
      <w:spacing w:after="0" w:line="240" w:lineRule="auto"/>
      <w:ind w:firstLine="340" w:left="0"/>
    </w:pPr>
    <w:rPr>
      <w:color w:val="00000A"/>
      <w:sz w:val="20"/>
    </w:rPr>
  </w:style>
  <w:style w:styleId="Style_332_ch" w:type="character">
    <w:name w:val="Body Text Indent"/>
    <w:basedOn w:val="Style_5_ch"/>
    <w:link w:val="Style_332"/>
    <w:rPr>
      <w:color w:val="00000A"/>
      <w:sz w:val="20"/>
    </w:rPr>
  </w:style>
  <w:style w:styleId="Style_333" w:type="paragraph">
    <w:name w:val="Book Title"/>
    <w:link w:val="Style_333_ch"/>
    <w:rPr>
      <w:rFonts w:ascii="Cambria" w:hAnsi="Cambria"/>
      <w:b w:val="1"/>
      <w:i w:val="1"/>
      <w:sz w:val="24"/>
    </w:rPr>
  </w:style>
  <w:style w:styleId="Style_333_ch" w:type="character">
    <w:name w:val="Book Title"/>
    <w:link w:val="Style_333"/>
    <w:rPr>
      <w:rFonts w:ascii="Cambria" w:hAnsi="Cambria"/>
      <w:b w:val="1"/>
      <w:i w:val="1"/>
      <w:sz w:val="24"/>
    </w:rPr>
  </w:style>
  <w:style w:styleId="Style_334" w:type="paragraph">
    <w:name w:val="header"/>
    <w:basedOn w:val="Style_5"/>
    <w:link w:val="Style_334_ch"/>
    <w:pPr>
      <w:tabs>
        <w:tab w:leader="none" w:pos="4677" w:val="center"/>
        <w:tab w:leader="none" w:pos="9355" w:val="right"/>
      </w:tabs>
      <w:spacing w:after="0" w:line="240" w:lineRule="auto"/>
      <w:ind/>
    </w:pPr>
    <w:rPr>
      <w:sz w:val="20"/>
    </w:rPr>
  </w:style>
  <w:style w:styleId="Style_334_ch" w:type="character">
    <w:name w:val="header"/>
    <w:basedOn w:val="Style_5_ch"/>
    <w:link w:val="Style_334"/>
    <w:rPr>
      <w:sz w:val="20"/>
    </w:rPr>
  </w:style>
  <w:style w:styleId="Style_335" w:type="paragraph">
    <w:name w:val="WW8Num52z2"/>
    <w:link w:val="Style_335_ch"/>
    <w:rPr>
      <w:rFonts w:ascii="Wingdings" w:hAnsi="Wingdings"/>
    </w:rPr>
  </w:style>
  <w:style w:styleId="Style_335_ch" w:type="character">
    <w:name w:val="WW8Num52z2"/>
    <w:link w:val="Style_335"/>
    <w:rPr>
      <w:rFonts w:ascii="Wingdings" w:hAnsi="Wingdings"/>
    </w:rPr>
  </w:style>
  <w:style w:styleId="Style_336" w:type="paragraph">
    <w:name w:val="WW8Num20z2"/>
    <w:link w:val="Style_336_ch"/>
    <w:rPr>
      <w:rFonts w:ascii="Wingdings" w:hAnsi="Wingdings"/>
    </w:rPr>
  </w:style>
  <w:style w:styleId="Style_336_ch" w:type="character">
    <w:name w:val="WW8Num20z2"/>
    <w:link w:val="Style_336"/>
    <w:rPr>
      <w:rFonts w:ascii="Wingdings" w:hAnsi="Wingdings"/>
    </w:rPr>
  </w:style>
  <w:style w:styleId="Style_337" w:type="paragraph">
    <w:name w:val="Без интервала1"/>
    <w:link w:val="Style_337_ch"/>
    <w:rPr>
      <w:sz w:val="22"/>
    </w:rPr>
  </w:style>
  <w:style w:styleId="Style_337_ch" w:type="character">
    <w:name w:val="Без интервала1"/>
    <w:link w:val="Style_337"/>
    <w:rPr>
      <w:sz w:val="22"/>
    </w:rPr>
  </w:style>
  <w:style w:styleId="Style_338" w:type="paragraph">
    <w:name w:val="WW8Num62z6"/>
    <w:link w:val="Style_338_ch"/>
  </w:style>
  <w:style w:styleId="Style_338_ch" w:type="character">
    <w:name w:val="WW8Num62z6"/>
    <w:link w:val="Style_338"/>
  </w:style>
  <w:style w:styleId="Style_339" w:type="paragraph">
    <w:name w:val="WW8Num60z1"/>
    <w:link w:val="Style_339_ch"/>
    <w:rPr>
      <w:rFonts w:ascii="Courier New" w:hAnsi="Courier New"/>
    </w:rPr>
  </w:style>
  <w:style w:styleId="Style_339_ch" w:type="character">
    <w:name w:val="WW8Num60z1"/>
    <w:link w:val="Style_339"/>
    <w:rPr>
      <w:rFonts w:ascii="Courier New" w:hAnsi="Courier New"/>
    </w:rPr>
  </w:style>
  <w:style w:styleId="Style_340" w:type="paragraph">
    <w:name w:val="ConsPlusNonformat"/>
    <w:link w:val="Style_340_ch"/>
    <w:pPr>
      <w:widowControl w:val="0"/>
      <w:ind/>
    </w:pPr>
    <w:rPr>
      <w:rFonts w:ascii="Courier New" w:hAnsi="Courier New"/>
    </w:rPr>
  </w:style>
  <w:style w:styleId="Style_340_ch" w:type="character">
    <w:name w:val="ConsPlusNonformat"/>
    <w:link w:val="Style_340"/>
    <w:rPr>
      <w:rFonts w:ascii="Courier New" w:hAnsi="Courier New"/>
    </w:rPr>
  </w:style>
  <w:style w:styleId="Style_341" w:type="paragraph">
    <w:name w:val="WW8Num44z0"/>
    <w:link w:val="Style_341_ch"/>
  </w:style>
  <w:style w:styleId="Style_341_ch" w:type="character">
    <w:name w:val="WW8Num44z0"/>
    <w:link w:val="Style_341"/>
  </w:style>
  <w:style w:styleId="Style_342" w:type="paragraph">
    <w:name w:val="WW8Num10z0"/>
    <w:link w:val="Style_342_ch"/>
    <w:rPr>
      <w:rFonts w:ascii="Symbol" w:hAnsi="Symbol"/>
    </w:rPr>
  </w:style>
  <w:style w:styleId="Style_342_ch" w:type="character">
    <w:name w:val="WW8Num10z0"/>
    <w:link w:val="Style_342"/>
    <w:rPr>
      <w:rFonts w:ascii="Symbol" w:hAnsi="Symbol"/>
    </w:rPr>
  </w:style>
  <w:style w:styleId="Style_343" w:type="paragraph">
    <w:name w:val="WW8Num74z1"/>
    <w:link w:val="Style_343_ch"/>
    <w:rPr>
      <w:rFonts w:ascii="Courier New" w:hAnsi="Courier New"/>
    </w:rPr>
  </w:style>
  <w:style w:styleId="Style_343_ch" w:type="character">
    <w:name w:val="WW8Num74z1"/>
    <w:link w:val="Style_343"/>
    <w:rPr>
      <w:rFonts w:ascii="Courier New" w:hAnsi="Courier New"/>
    </w:rPr>
  </w:style>
  <w:style w:styleId="Style_344" w:type="paragraph">
    <w:name w:val="Заголовок таблицы"/>
    <w:basedOn w:val="Style_164"/>
    <w:link w:val="Style_344_ch"/>
    <w:pPr>
      <w:ind/>
      <w:jc w:val="center"/>
    </w:pPr>
    <w:rPr>
      <w:b w:val="1"/>
    </w:rPr>
  </w:style>
  <w:style w:styleId="Style_344_ch" w:type="character">
    <w:name w:val="Заголовок таблицы"/>
    <w:basedOn w:val="Style_164_ch"/>
    <w:link w:val="Style_344"/>
    <w:rPr>
      <w:b w:val="1"/>
    </w:rPr>
  </w:style>
  <w:style w:styleId="Style_345" w:type="paragraph">
    <w:name w:val="s12"/>
    <w:link w:val="Style_345_ch"/>
  </w:style>
  <w:style w:styleId="Style_345_ch" w:type="character">
    <w:name w:val="s12"/>
    <w:link w:val="Style_345"/>
  </w:style>
  <w:style w:styleId="Style_346" w:type="paragraph">
    <w:name w:val="ListLabel 17"/>
    <w:link w:val="Style_346_ch"/>
  </w:style>
  <w:style w:styleId="Style_346_ch" w:type="character">
    <w:name w:val="ListLabel 17"/>
    <w:link w:val="Style_346"/>
  </w:style>
  <w:style w:styleId="Style_347" w:type="paragraph">
    <w:name w:val="Основной текст + Интервал 6 pt"/>
    <w:link w:val="Style_347_ch"/>
    <w:rPr>
      <w:rFonts w:ascii="Times New Roman" w:hAnsi="Times New Roman"/>
      <w:spacing w:val="120"/>
      <w:sz w:val="17"/>
      <w:highlight w:val="white"/>
    </w:rPr>
  </w:style>
  <w:style w:styleId="Style_347_ch" w:type="character">
    <w:name w:val="Основной текст + Интервал 6 pt"/>
    <w:link w:val="Style_347"/>
    <w:rPr>
      <w:rFonts w:ascii="Times New Roman" w:hAnsi="Times New Roman"/>
      <w:spacing w:val="120"/>
      <w:sz w:val="17"/>
      <w:highlight w:val="white"/>
    </w:rPr>
  </w:style>
  <w:style w:styleId="Style_348" w:type="paragraph">
    <w:name w:val="WW8Num81z1"/>
    <w:link w:val="Style_348_ch"/>
    <w:rPr>
      <w:rFonts w:ascii="Courier New" w:hAnsi="Courier New"/>
    </w:rPr>
  </w:style>
  <w:style w:styleId="Style_348_ch" w:type="character">
    <w:name w:val="WW8Num81z1"/>
    <w:link w:val="Style_348"/>
    <w:rPr>
      <w:rFonts w:ascii="Courier New" w:hAnsi="Courier New"/>
    </w:rPr>
  </w:style>
  <w:style w:styleId="Style_349" w:type="paragraph">
    <w:name w:val="WW8Num56z1"/>
    <w:link w:val="Style_349_ch"/>
    <w:rPr>
      <w:rFonts w:ascii="Courier New" w:hAnsi="Courier New"/>
    </w:rPr>
  </w:style>
  <w:style w:styleId="Style_349_ch" w:type="character">
    <w:name w:val="WW8Num56z1"/>
    <w:link w:val="Style_349"/>
    <w:rPr>
      <w:rFonts w:ascii="Courier New" w:hAnsi="Courier New"/>
    </w:rPr>
  </w:style>
  <w:style w:styleId="Style_350" w:type="paragraph">
    <w:name w:val="toc 9"/>
    <w:next w:val="Style_5"/>
    <w:link w:val="Style_35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50_ch" w:type="character">
    <w:name w:val="toc 9"/>
    <w:link w:val="Style_350"/>
    <w:rPr>
      <w:rFonts w:ascii="XO Thames" w:hAnsi="XO Thames"/>
      <w:sz w:val="28"/>
    </w:rPr>
  </w:style>
  <w:style w:styleId="Style_351" w:type="paragraph">
    <w:name w:val="WW8Num74z2"/>
    <w:link w:val="Style_351_ch"/>
    <w:rPr>
      <w:rFonts w:ascii="Wingdings" w:hAnsi="Wingdings"/>
    </w:rPr>
  </w:style>
  <w:style w:styleId="Style_351_ch" w:type="character">
    <w:name w:val="WW8Num74z2"/>
    <w:link w:val="Style_351"/>
    <w:rPr>
      <w:rFonts w:ascii="Wingdings" w:hAnsi="Wingdings"/>
    </w:rPr>
  </w:style>
  <w:style w:styleId="Style_352" w:type="paragraph">
    <w:name w:val="WW8Num12z1"/>
    <w:link w:val="Style_352_ch"/>
    <w:rPr>
      <w:rFonts w:ascii="Courier New" w:hAnsi="Courier New"/>
    </w:rPr>
  </w:style>
  <w:style w:styleId="Style_352_ch" w:type="character">
    <w:name w:val="WW8Num12z1"/>
    <w:link w:val="Style_352"/>
    <w:rPr>
      <w:rFonts w:ascii="Courier New" w:hAnsi="Courier New"/>
    </w:rPr>
  </w:style>
  <w:style w:styleId="Style_353" w:type="paragraph">
    <w:name w:val="Body Text 3 Char"/>
    <w:link w:val="Style_353_ch"/>
    <w:rPr>
      <w:rFonts w:ascii="Calibri" w:hAnsi="Calibri"/>
      <w:sz w:val="16"/>
    </w:rPr>
  </w:style>
  <w:style w:styleId="Style_353_ch" w:type="character">
    <w:name w:val="Body Text 3 Char"/>
    <w:link w:val="Style_353"/>
    <w:rPr>
      <w:rFonts w:ascii="Calibri" w:hAnsi="Calibri"/>
      <w:sz w:val="16"/>
    </w:rPr>
  </w:style>
  <w:style w:styleId="Style_354" w:type="paragraph">
    <w:name w:val="Абзац списка3"/>
    <w:basedOn w:val="Style_5"/>
    <w:link w:val="Style_354_ch"/>
    <w:pPr>
      <w:widowControl w:val="0"/>
      <w:spacing w:line="240" w:lineRule="auto"/>
      <w:ind w:firstLine="0" w:left="720"/>
    </w:pPr>
    <w:rPr>
      <w:rFonts w:ascii="Times New Roman" w:hAnsi="Times New Roman"/>
      <w:sz w:val="24"/>
    </w:rPr>
  </w:style>
  <w:style w:styleId="Style_354_ch" w:type="character">
    <w:name w:val="Абзац списка3"/>
    <w:basedOn w:val="Style_5_ch"/>
    <w:link w:val="Style_354"/>
    <w:rPr>
      <w:rFonts w:ascii="Times New Roman" w:hAnsi="Times New Roman"/>
      <w:sz w:val="24"/>
    </w:rPr>
  </w:style>
  <w:style w:styleId="Style_355" w:type="paragraph">
    <w:name w:val="WW8Num33z0"/>
    <w:link w:val="Style_355_ch"/>
    <w:rPr>
      <w:rFonts w:ascii="Symbol" w:hAnsi="Symbol"/>
    </w:rPr>
  </w:style>
  <w:style w:styleId="Style_355_ch" w:type="character">
    <w:name w:val="WW8Num33z0"/>
    <w:link w:val="Style_355"/>
    <w:rPr>
      <w:rFonts w:ascii="Symbol" w:hAnsi="Symbol"/>
    </w:rPr>
  </w:style>
  <w:style w:styleId="Style_356" w:type="paragraph">
    <w:name w:val="WW8Num52z1"/>
    <w:link w:val="Style_356_ch"/>
    <w:rPr>
      <w:rFonts w:ascii="Courier New" w:hAnsi="Courier New"/>
    </w:rPr>
  </w:style>
  <w:style w:styleId="Style_356_ch" w:type="character">
    <w:name w:val="WW8Num52z1"/>
    <w:link w:val="Style_356"/>
    <w:rPr>
      <w:rFonts w:ascii="Courier New" w:hAnsi="Courier New"/>
    </w:rPr>
  </w:style>
  <w:style w:styleId="Style_357" w:type="paragraph">
    <w:name w:val="Body Text 3"/>
    <w:basedOn w:val="Style_5"/>
    <w:link w:val="Style_357_ch"/>
    <w:pPr>
      <w:spacing w:after="120" w:line="360" w:lineRule="auto"/>
      <w:ind/>
      <w:jc w:val="both"/>
    </w:pPr>
    <w:rPr>
      <w:color w:val="00000A"/>
      <w:sz w:val="16"/>
    </w:rPr>
  </w:style>
  <w:style w:styleId="Style_357_ch" w:type="character">
    <w:name w:val="Body Text 3"/>
    <w:basedOn w:val="Style_5_ch"/>
    <w:link w:val="Style_357"/>
    <w:rPr>
      <w:color w:val="00000A"/>
      <w:sz w:val="16"/>
    </w:rPr>
  </w:style>
  <w:style w:styleId="Style_358" w:type="paragraph">
    <w:name w:val="WW8Num53z0"/>
    <w:link w:val="Style_358_ch"/>
    <w:rPr>
      <w:rFonts w:ascii="Symbol" w:hAnsi="Symbol"/>
    </w:rPr>
  </w:style>
  <w:style w:styleId="Style_358_ch" w:type="character">
    <w:name w:val="WW8Num53z0"/>
    <w:link w:val="Style_358"/>
    <w:rPr>
      <w:rFonts w:ascii="Symbol" w:hAnsi="Symbol"/>
    </w:rPr>
  </w:style>
  <w:style w:styleId="Style_359" w:type="paragraph">
    <w:name w:val="WW8Num81z2"/>
    <w:link w:val="Style_359_ch"/>
    <w:rPr>
      <w:rFonts w:ascii="Wingdings" w:hAnsi="Wingdings"/>
    </w:rPr>
  </w:style>
  <w:style w:styleId="Style_359_ch" w:type="character">
    <w:name w:val="WW8Num81z2"/>
    <w:link w:val="Style_359"/>
    <w:rPr>
      <w:rFonts w:ascii="Wingdings" w:hAnsi="Wingdings"/>
    </w:rPr>
  </w:style>
  <w:style w:styleId="Style_360" w:type="paragraph">
    <w:name w:val="Отступ основного текста Знак"/>
    <w:link w:val="Style_360_ch"/>
    <w:rPr>
      <w:rFonts w:ascii="Times New Roman" w:hAnsi="Times New Roman"/>
      <w:sz w:val="24"/>
    </w:rPr>
  </w:style>
  <w:style w:styleId="Style_360_ch" w:type="character">
    <w:name w:val="Отступ основного текста Знак"/>
    <w:link w:val="Style_360"/>
    <w:rPr>
      <w:rFonts w:ascii="Times New Roman" w:hAnsi="Times New Roman"/>
      <w:sz w:val="24"/>
    </w:rPr>
  </w:style>
  <w:style w:styleId="Style_361" w:type="paragraph">
    <w:name w:val="Endnote Text Char17"/>
    <w:link w:val="Style_361_ch"/>
    <w:rPr>
      <w:color w:val="00000A"/>
    </w:rPr>
  </w:style>
  <w:style w:styleId="Style_361_ch" w:type="character">
    <w:name w:val="Endnote Text Char17"/>
    <w:link w:val="Style_361"/>
    <w:rPr>
      <w:color w:val="00000A"/>
    </w:rPr>
  </w:style>
  <w:style w:styleId="Style_362" w:type="paragraph">
    <w:name w:val="c12"/>
    <w:basedOn w:val="Style_5"/>
    <w:link w:val="Style_362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62_ch" w:type="character">
    <w:name w:val="c12"/>
    <w:basedOn w:val="Style_5_ch"/>
    <w:link w:val="Style_362"/>
    <w:rPr>
      <w:rFonts w:ascii="Times New Roman" w:hAnsi="Times New Roman"/>
      <w:sz w:val="24"/>
    </w:rPr>
  </w:style>
  <w:style w:styleId="Style_363" w:type="paragraph">
    <w:name w:val="WW8Num80z1"/>
    <w:link w:val="Style_363_ch"/>
    <w:rPr>
      <w:rFonts w:ascii="Courier New" w:hAnsi="Courier New"/>
    </w:rPr>
  </w:style>
  <w:style w:styleId="Style_363_ch" w:type="character">
    <w:name w:val="WW8Num80z1"/>
    <w:link w:val="Style_363"/>
    <w:rPr>
      <w:rFonts w:ascii="Courier New" w:hAnsi="Courier New"/>
    </w:rPr>
  </w:style>
  <w:style w:styleId="Style_364" w:type="paragraph">
    <w:name w:val="WW8Num60z2"/>
    <w:link w:val="Style_364_ch"/>
    <w:rPr>
      <w:rFonts w:ascii="Wingdings" w:hAnsi="Wingdings"/>
    </w:rPr>
  </w:style>
  <w:style w:styleId="Style_364_ch" w:type="character">
    <w:name w:val="WW8Num60z2"/>
    <w:link w:val="Style_364"/>
    <w:rPr>
      <w:rFonts w:ascii="Wingdings" w:hAnsi="Wingdings"/>
    </w:rPr>
  </w:style>
  <w:style w:styleId="Style_365" w:type="paragraph">
    <w:name w:val="Table Paragraph"/>
    <w:basedOn w:val="Style_5"/>
    <w:link w:val="Style_365_ch"/>
    <w:pPr>
      <w:spacing w:after="0" w:line="240" w:lineRule="auto"/>
      <w:ind/>
    </w:pPr>
  </w:style>
  <w:style w:styleId="Style_365_ch" w:type="character">
    <w:name w:val="Table Paragraph"/>
    <w:basedOn w:val="Style_5_ch"/>
    <w:link w:val="Style_365"/>
  </w:style>
  <w:style w:styleId="Style_366" w:type="paragraph">
    <w:name w:val="WW8Num55z0"/>
    <w:link w:val="Style_366_ch"/>
    <w:rPr>
      <w:rFonts w:ascii="Symbol" w:hAnsi="Symbol"/>
    </w:rPr>
  </w:style>
  <w:style w:styleId="Style_366_ch" w:type="character">
    <w:name w:val="WW8Num55z0"/>
    <w:link w:val="Style_366"/>
    <w:rPr>
      <w:rFonts w:ascii="Symbol" w:hAnsi="Symbol"/>
    </w:rPr>
  </w:style>
  <w:style w:styleId="Style_367" w:type="paragraph">
    <w:name w:val="footnote reference"/>
    <w:link w:val="Style_367_ch"/>
    <w:rPr>
      <w:vertAlign w:val="superscript"/>
    </w:rPr>
  </w:style>
  <w:style w:styleId="Style_367_ch" w:type="character">
    <w:name w:val="footnote reference"/>
    <w:link w:val="Style_367"/>
    <w:rPr>
      <w:vertAlign w:val="superscript"/>
    </w:rPr>
  </w:style>
  <w:style w:styleId="Style_368" w:type="paragraph">
    <w:name w:val="Balloon Text Char11"/>
    <w:link w:val="Style_368_ch"/>
    <w:rPr>
      <w:rFonts w:ascii="Times New Roman" w:hAnsi="Times New Roman"/>
      <w:color w:val="00000A"/>
      <w:sz w:val="2"/>
    </w:rPr>
  </w:style>
  <w:style w:styleId="Style_368_ch" w:type="character">
    <w:name w:val="Balloon Text Char11"/>
    <w:link w:val="Style_368"/>
    <w:rPr>
      <w:rFonts w:ascii="Times New Roman" w:hAnsi="Times New Roman"/>
      <w:color w:val="00000A"/>
      <w:sz w:val="2"/>
    </w:rPr>
  </w:style>
  <w:style w:styleId="Style_369" w:type="paragraph">
    <w:name w:val="WW8Num30z0"/>
    <w:link w:val="Style_369_ch"/>
    <w:rPr>
      <w:rFonts w:ascii="Symbol" w:hAnsi="Symbol"/>
    </w:rPr>
  </w:style>
  <w:style w:styleId="Style_369_ch" w:type="character">
    <w:name w:val="WW8Num30z0"/>
    <w:link w:val="Style_369"/>
    <w:rPr>
      <w:rFonts w:ascii="Symbol" w:hAnsi="Symbol"/>
    </w:rPr>
  </w:style>
  <w:style w:styleId="Style_370" w:type="paragraph">
    <w:name w:val="s6"/>
    <w:link w:val="Style_370_ch"/>
  </w:style>
  <w:style w:styleId="Style_370_ch" w:type="character">
    <w:name w:val="s6"/>
    <w:link w:val="Style_370"/>
  </w:style>
  <w:style w:styleId="Style_371" w:type="paragraph">
    <w:name w:val="Верхний колонтитул Знак1"/>
    <w:link w:val="Style_371_ch"/>
    <w:rPr>
      <w:rFonts w:ascii="Times New Roman" w:hAnsi="Times New Roman"/>
      <w:color w:val="00000A"/>
    </w:rPr>
  </w:style>
  <w:style w:styleId="Style_371_ch" w:type="character">
    <w:name w:val="Верхний колонтитул Знак1"/>
    <w:link w:val="Style_371"/>
    <w:rPr>
      <w:rFonts w:ascii="Times New Roman" w:hAnsi="Times New Roman"/>
      <w:color w:val="00000A"/>
    </w:rPr>
  </w:style>
  <w:style w:styleId="Style_372" w:type="paragraph">
    <w:name w:val="WW8Num54z0"/>
    <w:link w:val="Style_372_ch"/>
    <w:rPr>
      <w:rFonts w:ascii="Symbol" w:hAnsi="Symbol"/>
    </w:rPr>
  </w:style>
  <w:style w:styleId="Style_372_ch" w:type="character">
    <w:name w:val="WW8Num54z0"/>
    <w:link w:val="Style_372"/>
    <w:rPr>
      <w:rFonts w:ascii="Symbol" w:hAnsi="Symbol"/>
    </w:rPr>
  </w:style>
  <w:style w:styleId="Style_373" w:type="paragraph">
    <w:name w:val="apple-converted-space"/>
    <w:basedOn w:val="Style_97"/>
    <w:link w:val="Style_373_ch"/>
  </w:style>
  <w:style w:styleId="Style_373_ch" w:type="character">
    <w:name w:val="apple-converted-space"/>
    <w:basedOn w:val="Style_97_ch"/>
    <w:link w:val="Style_373"/>
  </w:style>
  <w:style w:styleId="Style_374" w:type="paragraph">
    <w:name w:val="Heading 3 Char"/>
    <w:link w:val="Style_374_ch"/>
    <w:rPr>
      <w:rFonts w:ascii="Cambria" w:hAnsi="Cambria"/>
      <w:b w:val="1"/>
      <w:color w:val="4F81BD"/>
    </w:rPr>
  </w:style>
  <w:style w:styleId="Style_374_ch" w:type="character">
    <w:name w:val="Heading 3 Char"/>
    <w:link w:val="Style_374"/>
    <w:rPr>
      <w:rFonts w:ascii="Cambria" w:hAnsi="Cambria"/>
      <w:b w:val="1"/>
      <w:color w:val="4F81BD"/>
    </w:rPr>
  </w:style>
  <w:style w:styleId="Style_375" w:type="paragraph">
    <w:name w:val="WW8Num86z0"/>
    <w:link w:val="Style_375_ch"/>
    <w:rPr>
      <w:rFonts w:ascii="Symbol" w:hAnsi="Symbol"/>
    </w:rPr>
  </w:style>
  <w:style w:styleId="Style_375_ch" w:type="character">
    <w:name w:val="WW8Num86z0"/>
    <w:link w:val="Style_375"/>
    <w:rPr>
      <w:rFonts w:ascii="Symbol" w:hAnsi="Symbol"/>
    </w:rPr>
  </w:style>
  <w:style w:styleId="Style_376" w:type="paragraph">
    <w:name w:val="ListLabel 6"/>
    <w:link w:val="Style_376_ch"/>
  </w:style>
  <w:style w:styleId="Style_376_ch" w:type="character">
    <w:name w:val="ListLabel 6"/>
    <w:link w:val="Style_376"/>
  </w:style>
  <w:style w:styleId="Style_377" w:type="paragraph">
    <w:name w:val="WW8Num77z2"/>
    <w:link w:val="Style_377_ch"/>
    <w:rPr>
      <w:rFonts w:ascii="Wingdings" w:hAnsi="Wingdings"/>
    </w:rPr>
  </w:style>
  <w:style w:styleId="Style_377_ch" w:type="character">
    <w:name w:val="WW8Num77z2"/>
    <w:link w:val="Style_377"/>
    <w:rPr>
      <w:rFonts w:ascii="Wingdings" w:hAnsi="Wingdings"/>
    </w:rPr>
  </w:style>
  <w:style w:styleId="Style_378" w:type="paragraph">
    <w:name w:val="WW8Num83z1"/>
    <w:link w:val="Style_378_ch"/>
    <w:rPr>
      <w:rFonts w:ascii="Courier New" w:hAnsi="Courier New"/>
    </w:rPr>
  </w:style>
  <w:style w:styleId="Style_378_ch" w:type="character">
    <w:name w:val="WW8Num83z1"/>
    <w:link w:val="Style_378"/>
    <w:rPr>
      <w:rFonts w:ascii="Courier New" w:hAnsi="Courier New"/>
    </w:rPr>
  </w:style>
  <w:style w:styleId="Style_379" w:type="paragraph">
    <w:name w:val="WW8Num57z0"/>
    <w:link w:val="Style_379_ch"/>
    <w:rPr>
      <w:rFonts w:ascii="Symbol" w:hAnsi="Symbol"/>
    </w:rPr>
  </w:style>
  <w:style w:styleId="Style_379_ch" w:type="character">
    <w:name w:val="WW8Num57z0"/>
    <w:link w:val="Style_379"/>
    <w:rPr>
      <w:rFonts w:ascii="Symbol" w:hAnsi="Symbol"/>
    </w:rPr>
  </w:style>
  <w:style w:styleId="Style_380" w:type="paragraph">
    <w:name w:val="toc 8"/>
    <w:next w:val="Style_5"/>
    <w:link w:val="Style_38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80_ch" w:type="character">
    <w:name w:val="toc 8"/>
    <w:link w:val="Style_380"/>
    <w:rPr>
      <w:rFonts w:ascii="XO Thames" w:hAnsi="XO Thames"/>
      <w:sz w:val="28"/>
    </w:rPr>
  </w:style>
  <w:style w:styleId="Style_381" w:type="paragraph">
    <w:name w:val="No Spacing"/>
    <w:link w:val="Style_381_ch"/>
    <w:rPr>
      <w:sz w:val="22"/>
    </w:rPr>
  </w:style>
  <w:style w:styleId="Style_381_ch" w:type="character">
    <w:name w:val="No Spacing"/>
    <w:link w:val="Style_381"/>
    <w:rPr>
      <w:sz w:val="22"/>
    </w:rPr>
  </w:style>
  <w:style w:styleId="Style_382" w:type="paragraph">
    <w:name w:val="Сноска1"/>
    <w:link w:val="Style_382_ch"/>
    <w:rPr>
      <w:rFonts w:ascii="Times New Roman" w:hAnsi="Times New Roman"/>
      <w:vertAlign w:val="superscript"/>
    </w:rPr>
  </w:style>
  <w:style w:styleId="Style_382_ch" w:type="character">
    <w:name w:val="Сноска1"/>
    <w:link w:val="Style_382"/>
    <w:rPr>
      <w:rFonts w:ascii="Times New Roman" w:hAnsi="Times New Roman"/>
      <w:vertAlign w:val="superscript"/>
    </w:rPr>
  </w:style>
  <w:style w:styleId="Style_383" w:type="paragraph">
    <w:name w:val="Обратный адрес 21"/>
    <w:basedOn w:val="Style_5"/>
    <w:link w:val="Style_383_ch"/>
    <w:pPr>
      <w:spacing w:after="0" w:line="240" w:lineRule="auto"/>
      <w:ind/>
    </w:pPr>
    <w:rPr>
      <w:rFonts w:ascii="Cambria" w:hAnsi="Cambria"/>
      <w:sz w:val="20"/>
    </w:rPr>
  </w:style>
  <w:style w:styleId="Style_383_ch" w:type="character">
    <w:name w:val="Обратный адрес 21"/>
    <w:basedOn w:val="Style_5_ch"/>
    <w:link w:val="Style_383"/>
    <w:rPr>
      <w:rFonts w:ascii="Cambria" w:hAnsi="Cambria"/>
      <w:sz w:val="20"/>
    </w:rPr>
  </w:style>
  <w:style w:styleId="Style_384" w:type="paragraph">
    <w:name w:val="WW8Num25z0"/>
    <w:link w:val="Style_384_ch"/>
    <w:rPr>
      <w:rFonts w:ascii="Symbol" w:hAnsi="Symbol"/>
    </w:rPr>
  </w:style>
  <w:style w:styleId="Style_384_ch" w:type="character">
    <w:name w:val="WW8Num25z0"/>
    <w:link w:val="Style_384"/>
    <w:rPr>
      <w:rFonts w:ascii="Symbol" w:hAnsi="Symbol"/>
    </w:rPr>
  </w:style>
  <w:style w:styleId="Style_385" w:type="paragraph">
    <w:name w:val="WW-Интернет-ссылка"/>
    <w:link w:val="Style_385_ch"/>
    <w:rPr>
      <w:color w:val="0000FF"/>
      <w:u w:val="single"/>
    </w:rPr>
  </w:style>
  <w:style w:styleId="Style_385_ch" w:type="character">
    <w:name w:val="WW-Интернет-ссылка"/>
    <w:link w:val="Style_385"/>
    <w:rPr>
      <w:color w:val="0000FF"/>
      <w:u w:val="single"/>
    </w:rPr>
  </w:style>
  <w:style w:styleId="Style_386" w:type="paragraph">
    <w:name w:val="Plain Text"/>
    <w:basedOn w:val="Style_5"/>
    <w:link w:val="Style_386_ch"/>
    <w:pPr>
      <w:spacing w:after="0" w:line="240" w:lineRule="auto"/>
      <w:ind/>
    </w:pPr>
    <w:rPr>
      <w:rFonts w:ascii="Courier New" w:hAnsi="Courier New"/>
      <w:sz w:val="21"/>
    </w:rPr>
  </w:style>
  <w:style w:styleId="Style_386_ch" w:type="character">
    <w:name w:val="Plain Text"/>
    <w:basedOn w:val="Style_5_ch"/>
    <w:link w:val="Style_386"/>
    <w:rPr>
      <w:rFonts w:ascii="Courier New" w:hAnsi="Courier New"/>
      <w:sz w:val="21"/>
    </w:rPr>
  </w:style>
  <w:style w:styleId="Style_387" w:type="paragraph">
    <w:name w:val="WW8Num67z2"/>
    <w:link w:val="Style_387_ch"/>
    <w:rPr>
      <w:rFonts w:ascii="Wingdings" w:hAnsi="Wingdings"/>
    </w:rPr>
  </w:style>
  <w:style w:styleId="Style_387_ch" w:type="character">
    <w:name w:val="WW8Num67z2"/>
    <w:link w:val="Style_387"/>
    <w:rPr>
      <w:rFonts w:ascii="Wingdings" w:hAnsi="Wingdings"/>
    </w:rPr>
  </w:style>
  <w:style w:styleId="Style_388" w:type="paragraph">
    <w:name w:val="Указатель1"/>
    <w:basedOn w:val="Style_5"/>
    <w:link w:val="Style_388_ch"/>
    <w:pPr>
      <w:widowControl w:val="0"/>
      <w:spacing w:after="0" w:line="100" w:lineRule="atLeast"/>
      <w:ind/>
    </w:pPr>
    <w:rPr>
      <w:rFonts w:ascii="Times New Roman" w:hAnsi="Times New Roman"/>
      <w:color w:val="00000A"/>
      <w:sz w:val="24"/>
    </w:rPr>
  </w:style>
  <w:style w:styleId="Style_388_ch" w:type="character">
    <w:name w:val="Указатель1"/>
    <w:basedOn w:val="Style_5_ch"/>
    <w:link w:val="Style_388"/>
    <w:rPr>
      <w:rFonts w:ascii="Times New Roman" w:hAnsi="Times New Roman"/>
      <w:color w:val="00000A"/>
      <w:sz w:val="24"/>
    </w:rPr>
  </w:style>
  <w:style w:styleId="Style_389" w:type="paragraph">
    <w:name w:val="WW8Num39z1"/>
    <w:link w:val="Style_389_ch"/>
    <w:rPr>
      <w:rFonts w:ascii="Courier New" w:hAnsi="Courier New"/>
    </w:rPr>
  </w:style>
  <w:style w:styleId="Style_389_ch" w:type="character">
    <w:name w:val="WW8Num39z1"/>
    <w:link w:val="Style_389"/>
    <w:rPr>
      <w:rFonts w:ascii="Courier New" w:hAnsi="Courier New"/>
    </w:rPr>
  </w:style>
  <w:style w:styleId="Style_390" w:type="paragraph">
    <w:name w:val="page number"/>
    <w:basedOn w:val="Style_97"/>
    <w:link w:val="Style_390_ch"/>
  </w:style>
  <w:style w:styleId="Style_390_ch" w:type="character">
    <w:name w:val="page number"/>
    <w:basedOn w:val="Style_97_ch"/>
    <w:link w:val="Style_390"/>
  </w:style>
  <w:style w:styleId="Style_391" w:type="paragraph">
    <w:name w:val="WW8Num56z2"/>
    <w:link w:val="Style_391_ch"/>
    <w:rPr>
      <w:rFonts w:ascii="Wingdings" w:hAnsi="Wingdings"/>
    </w:rPr>
  </w:style>
  <w:style w:styleId="Style_391_ch" w:type="character">
    <w:name w:val="WW8Num56z2"/>
    <w:link w:val="Style_391"/>
    <w:rPr>
      <w:rFonts w:ascii="Wingdings" w:hAnsi="Wingdings"/>
    </w:rPr>
  </w:style>
  <w:style w:styleId="Style_392" w:type="paragraph">
    <w:name w:val="WW8Num26z2"/>
    <w:link w:val="Style_392_ch"/>
    <w:rPr>
      <w:rFonts w:ascii="Wingdings" w:hAnsi="Wingdings"/>
    </w:rPr>
  </w:style>
  <w:style w:styleId="Style_392_ch" w:type="character">
    <w:name w:val="WW8Num26z2"/>
    <w:link w:val="Style_392"/>
    <w:rPr>
      <w:rFonts w:ascii="Wingdings" w:hAnsi="Wingdings"/>
    </w:rPr>
  </w:style>
  <w:style w:styleId="Style_393" w:type="paragraph">
    <w:name w:val="WW8Num37z1"/>
    <w:link w:val="Style_393_ch"/>
    <w:rPr>
      <w:rFonts w:ascii="Courier New" w:hAnsi="Courier New"/>
    </w:rPr>
  </w:style>
  <w:style w:styleId="Style_393_ch" w:type="character">
    <w:name w:val="WW8Num37z1"/>
    <w:link w:val="Style_393"/>
    <w:rPr>
      <w:rFonts w:ascii="Courier New" w:hAnsi="Courier New"/>
    </w:rPr>
  </w:style>
  <w:style w:styleId="Style_394" w:type="paragraph">
    <w:name w:val="Абзац"/>
    <w:basedOn w:val="Style_5"/>
    <w:link w:val="Style_394_ch"/>
    <w:pPr>
      <w:spacing w:after="0" w:line="312" w:lineRule="auto"/>
      <w:ind w:firstLine="567" w:left="0"/>
      <w:jc w:val="both"/>
    </w:pPr>
    <w:rPr>
      <w:rFonts w:ascii="Times New Roman" w:hAnsi="Times New Roman"/>
      <w:sz w:val="24"/>
    </w:rPr>
  </w:style>
  <w:style w:styleId="Style_394_ch" w:type="character">
    <w:name w:val="Абзац"/>
    <w:basedOn w:val="Style_5_ch"/>
    <w:link w:val="Style_394"/>
    <w:rPr>
      <w:rFonts w:ascii="Times New Roman" w:hAnsi="Times New Roman"/>
      <w:sz w:val="24"/>
    </w:rPr>
  </w:style>
  <w:style w:styleId="Style_395" w:type="paragraph">
    <w:name w:val="WW8Num17z1"/>
    <w:link w:val="Style_395_ch"/>
    <w:rPr>
      <w:rFonts w:ascii="Courier New" w:hAnsi="Courier New"/>
    </w:rPr>
  </w:style>
  <w:style w:styleId="Style_395_ch" w:type="character">
    <w:name w:val="WW8Num17z1"/>
    <w:link w:val="Style_395"/>
    <w:rPr>
      <w:rFonts w:ascii="Courier New" w:hAnsi="Courier New"/>
    </w:rPr>
  </w:style>
  <w:style w:styleId="Style_396" w:type="paragraph">
    <w:name w:val="WW8Num68z0"/>
    <w:link w:val="Style_396_ch"/>
    <w:rPr>
      <w:rFonts w:ascii="Symbol" w:hAnsi="Symbol"/>
    </w:rPr>
  </w:style>
  <w:style w:styleId="Style_396_ch" w:type="character">
    <w:name w:val="WW8Num68z0"/>
    <w:link w:val="Style_396"/>
    <w:rPr>
      <w:rFonts w:ascii="Symbol" w:hAnsi="Symbol"/>
    </w:rPr>
  </w:style>
  <w:style w:styleId="Style_397" w:type="paragraph">
    <w:name w:val="WW8Num41z0"/>
    <w:link w:val="Style_397_ch"/>
    <w:rPr>
      <w:rFonts w:ascii="Times New Roman" w:hAnsi="Times New Roman"/>
    </w:rPr>
  </w:style>
  <w:style w:styleId="Style_397_ch" w:type="character">
    <w:name w:val="WW8Num41z0"/>
    <w:link w:val="Style_397"/>
    <w:rPr>
      <w:rFonts w:ascii="Times New Roman" w:hAnsi="Times New Roman"/>
    </w:rPr>
  </w:style>
  <w:style w:styleId="Style_398" w:type="paragraph">
    <w:name w:val="WW8Num50z2"/>
    <w:link w:val="Style_398_ch"/>
    <w:rPr>
      <w:rFonts w:ascii="Wingdings" w:hAnsi="Wingdings"/>
    </w:rPr>
  </w:style>
  <w:style w:styleId="Style_398_ch" w:type="character">
    <w:name w:val="WW8Num50z2"/>
    <w:link w:val="Style_398"/>
    <w:rPr>
      <w:rFonts w:ascii="Wingdings" w:hAnsi="Wingdings"/>
    </w:rPr>
  </w:style>
  <w:style w:styleId="Style_399" w:type="paragraph">
    <w:name w:val="WW8Num62z1"/>
    <w:link w:val="Style_399_ch"/>
  </w:style>
  <w:style w:styleId="Style_399_ch" w:type="character">
    <w:name w:val="WW8Num62z1"/>
    <w:link w:val="Style_399"/>
  </w:style>
  <w:style w:styleId="Style_400" w:type="paragraph">
    <w:name w:val="WW8Num30z1"/>
    <w:link w:val="Style_400_ch"/>
    <w:rPr>
      <w:rFonts w:ascii="Courier New" w:hAnsi="Courier New"/>
    </w:rPr>
  </w:style>
  <w:style w:styleId="Style_400_ch" w:type="character">
    <w:name w:val="WW8Num30z1"/>
    <w:link w:val="Style_400"/>
    <w:rPr>
      <w:rFonts w:ascii="Courier New" w:hAnsi="Courier New"/>
    </w:rPr>
  </w:style>
  <w:style w:styleId="Style_401" w:type="paragraph">
    <w:name w:val="WW8Num62z8"/>
    <w:link w:val="Style_401_ch"/>
  </w:style>
  <w:style w:styleId="Style_401_ch" w:type="character">
    <w:name w:val="WW8Num62z8"/>
    <w:link w:val="Style_401"/>
  </w:style>
  <w:style w:styleId="Style_402" w:type="paragraph">
    <w:name w:val="Список 21"/>
    <w:basedOn w:val="Style_5"/>
    <w:link w:val="Style_402_ch"/>
    <w:pPr>
      <w:widowControl w:val="0"/>
      <w:spacing w:after="0" w:line="100" w:lineRule="atLeast"/>
      <w:ind w:hanging="283" w:left="566"/>
    </w:pPr>
    <w:rPr>
      <w:rFonts w:ascii="Times New Roman" w:hAnsi="Times New Roman"/>
      <w:color w:val="00000A"/>
      <w:sz w:val="24"/>
    </w:rPr>
  </w:style>
  <w:style w:styleId="Style_402_ch" w:type="character">
    <w:name w:val="Список 21"/>
    <w:basedOn w:val="Style_5_ch"/>
    <w:link w:val="Style_402"/>
    <w:rPr>
      <w:rFonts w:ascii="Times New Roman" w:hAnsi="Times New Roman"/>
      <w:color w:val="00000A"/>
      <w:sz w:val="24"/>
    </w:rPr>
  </w:style>
  <w:style w:styleId="Style_403" w:type="paragraph">
    <w:name w:val="WW8Num37z0"/>
    <w:link w:val="Style_403_ch"/>
    <w:rPr>
      <w:rFonts w:ascii="Symbol" w:hAnsi="Symbol"/>
    </w:rPr>
  </w:style>
  <w:style w:styleId="Style_403_ch" w:type="character">
    <w:name w:val="WW8Num37z0"/>
    <w:link w:val="Style_403"/>
    <w:rPr>
      <w:rFonts w:ascii="Symbol" w:hAnsi="Symbol"/>
    </w:rPr>
  </w:style>
  <w:style w:styleId="Style_404" w:type="paragraph">
    <w:name w:val="apple-style-span"/>
    <w:link w:val="Style_404_ch"/>
  </w:style>
  <w:style w:styleId="Style_404_ch" w:type="character">
    <w:name w:val="apple-style-span"/>
    <w:link w:val="Style_404"/>
  </w:style>
  <w:style w:styleId="Style_405" w:type="paragraph">
    <w:name w:val="s8"/>
    <w:link w:val="Style_405_ch"/>
  </w:style>
  <w:style w:styleId="Style_405_ch" w:type="character">
    <w:name w:val="s8"/>
    <w:link w:val="Style_405"/>
  </w:style>
  <w:style w:styleId="Style_406" w:type="paragraph">
    <w:name w:val="p37"/>
    <w:basedOn w:val="Style_5"/>
    <w:link w:val="Style_406_ch"/>
    <w:pPr>
      <w:spacing w:after="280" w:before="280" w:line="360" w:lineRule="auto"/>
      <w:ind w:firstLine="709" w:left="0"/>
      <w:jc w:val="both"/>
    </w:pPr>
    <w:rPr>
      <w:rFonts w:ascii="Times New Roman" w:hAnsi="Times New Roman"/>
      <w:sz w:val="28"/>
    </w:rPr>
  </w:style>
  <w:style w:styleId="Style_406_ch" w:type="character">
    <w:name w:val="p37"/>
    <w:basedOn w:val="Style_5_ch"/>
    <w:link w:val="Style_406"/>
    <w:rPr>
      <w:rFonts w:ascii="Times New Roman" w:hAnsi="Times New Roman"/>
      <w:sz w:val="28"/>
    </w:rPr>
  </w:style>
  <w:style w:styleId="Style_407" w:type="paragraph">
    <w:name w:val="WW8Num9z2"/>
    <w:link w:val="Style_407_ch"/>
    <w:rPr>
      <w:rFonts w:ascii="Wingdings" w:hAnsi="Wingdings"/>
    </w:rPr>
  </w:style>
  <w:style w:styleId="Style_407_ch" w:type="character">
    <w:name w:val="WW8Num9z2"/>
    <w:link w:val="Style_407"/>
    <w:rPr>
      <w:rFonts w:ascii="Wingdings" w:hAnsi="Wingdings"/>
    </w:rPr>
  </w:style>
  <w:style w:styleId="Style_408" w:type="paragraph">
    <w:name w:val="WW8Num65z0"/>
    <w:link w:val="Style_408_ch"/>
    <w:rPr>
      <w:rFonts w:ascii="Symbol" w:hAnsi="Symbol"/>
    </w:rPr>
  </w:style>
  <w:style w:styleId="Style_408_ch" w:type="character">
    <w:name w:val="WW8Num65z0"/>
    <w:link w:val="Style_408"/>
    <w:rPr>
      <w:rFonts w:ascii="Symbol" w:hAnsi="Symbol"/>
    </w:rPr>
  </w:style>
  <w:style w:styleId="Style_409" w:type="paragraph">
    <w:name w:val="Footnote"/>
    <w:basedOn w:val="Style_44"/>
    <w:link w:val="Style_409_ch"/>
    <w:pPr>
      <w:widowControl w:val="1"/>
      <w:spacing w:line="360" w:lineRule="auto"/>
      <w:ind w:hanging="283" w:left="283"/>
      <w:jc w:val="both"/>
    </w:pPr>
    <w:rPr>
      <w:rFonts w:ascii="Times New Roman" w:hAnsi="Times New Roman"/>
      <w:sz w:val="20"/>
    </w:rPr>
  </w:style>
  <w:style w:styleId="Style_409_ch" w:type="character">
    <w:name w:val="Footnote"/>
    <w:basedOn w:val="Style_44_ch"/>
    <w:link w:val="Style_409"/>
    <w:rPr>
      <w:rFonts w:ascii="Times New Roman" w:hAnsi="Times New Roman"/>
      <w:sz w:val="20"/>
    </w:rPr>
  </w:style>
  <w:style w:styleId="Style_410" w:type="paragraph">
    <w:name w:val="Heading"/>
    <w:link w:val="Style_410_ch"/>
    <w:rPr>
      <w:rFonts w:ascii="Arial" w:hAnsi="Arial"/>
      <w:b w:val="1"/>
      <w:sz w:val="24"/>
    </w:rPr>
  </w:style>
  <w:style w:styleId="Style_410_ch" w:type="character">
    <w:name w:val="Heading"/>
    <w:link w:val="Style_410"/>
    <w:rPr>
      <w:rFonts w:ascii="Arial" w:hAnsi="Arial"/>
      <w:b w:val="1"/>
      <w:sz w:val="24"/>
    </w:rPr>
  </w:style>
  <w:style w:styleId="Style_411" w:type="paragraph">
    <w:name w:val="ListLabel 14"/>
    <w:link w:val="Style_411_ch"/>
  </w:style>
  <w:style w:styleId="Style_411_ch" w:type="character">
    <w:name w:val="ListLabel 14"/>
    <w:link w:val="Style_411"/>
  </w:style>
  <w:style w:styleId="Style_412" w:type="paragraph">
    <w:name w:val="p2"/>
    <w:basedOn w:val="Style_5"/>
    <w:link w:val="Style_412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412_ch" w:type="character">
    <w:name w:val="p2"/>
    <w:basedOn w:val="Style_5_ch"/>
    <w:link w:val="Style_412"/>
    <w:rPr>
      <w:rFonts w:ascii="Times New Roman" w:hAnsi="Times New Roman"/>
      <w:sz w:val="24"/>
    </w:rPr>
  </w:style>
  <w:style w:styleId="Style_413" w:type="paragraph">
    <w:name w:val="WW8Num62z0"/>
    <w:link w:val="Style_413_ch"/>
    <w:rPr>
      <w:rFonts w:ascii="Times New Roman" w:hAnsi="Times New Roman"/>
      <w:color w:val="000000"/>
      <w:sz w:val="22"/>
    </w:rPr>
  </w:style>
  <w:style w:styleId="Style_413_ch" w:type="character">
    <w:name w:val="WW8Num62z0"/>
    <w:link w:val="Style_413"/>
    <w:rPr>
      <w:rFonts w:ascii="Times New Roman" w:hAnsi="Times New Roman"/>
      <w:color w:val="000000"/>
      <w:sz w:val="22"/>
    </w:rPr>
  </w:style>
  <w:style w:styleId="Style_414" w:type="paragraph">
    <w:name w:val="toc 5"/>
    <w:next w:val="Style_5"/>
    <w:link w:val="Style_41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14_ch" w:type="character">
    <w:name w:val="toc 5"/>
    <w:link w:val="Style_414"/>
    <w:rPr>
      <w:rFonts w:ascii="XO Thames" w:hAnsi="XO Thames"/>
      <w:sz w:val="28"/>
    </w:rPr>
  </w:style>
  <w:style w:styleId="Style_415" w:type="paragraph">
    <w:name w:val="Знак Знак13"/>
    <w:link w:val="Style_415_ch"/>
    <w:rPr>
      <w:rFonts w:ascii="Cambria" w:hAnsi="Cambria"/>
      <w:b w:val="1"/>
      <w:i w:val="1"/>
      <w:sz w:val="28"/>
    </w:rPr>
  </w:style>
  <w:style w:styleId="Style_415_ch" w:type="character">
    <w:name w:val="Знак Знак13"/>
    <w:link w:val="Style_415"/>
    <w:rPr>
      <w:rFonts w:ascii="Cambria" w:hAnsi="Cambria"/>
      <w:b w:val="1"/>
      <w:i w:val="1"/>
      <w:sz w:val="28"/>
    </w:rPr>
  </w:style>
  <w:style w:styleId="Style_416" w:type="paragraph">
    <w:name w:val="WW8Num37z2"/>
    <w:link w:val="Style_416_ch"/>
    <w:rPr>
      <w:rFonts w:ascii="Wingdings" w:hAnsi="Wingdings"/>
    </w:rPr>
  </w:style>
  <w:style w:styleId="Style_416_ch" w:type="character">
    <w:name w:val="WW8Num37z2"/>
    <w:link w:val="Style_416"/>
    <w:rPr>
      <w:rFonts w:ascii="Wingdings" w:hAnsi="Wingdings"/>
    </w:rPr>
  </w:style>
  <w:style w:styleId="Style_417" w:type="paragraph">
    <w:name w:val="WW8Num2z0"/>
    <w:link w:val="Style_417_ch"/>
  </w:style>
  <w:style w:styleId="Style_417_ch" w:type="character">
    <w:name w:val="WW8Num2z0"/>
    <w:link w:val="Style_417"/>
  </w:style>
  <w:style w:styleId="Style_418" w:type="paragraph">
    <w:name w:val="Текст сноски Знак1"/>
    <w:link w:val="Style_418_ch"/>
    <w:rPr>
      <w:rFonts w:ascii="Times New Roman" w:hAnsi="Times New Roman"/>
      <w:color w:val="00000A"/>
      <w:sz w:val="20"/>
    </w:rPr>
  </w:style>
  <w:style w:styleId="Style_418_ch" w:type="character">
    <w:name w:val="Текст сноски Знак1"/>
    <w:link w:val="Style_418"/>
    <w:rPr>
      <w:rFonts w:ascii="Times New Roman" w:hAnsi="Times New Roman"/>
      <w:color w:val="00000A"/>
      <w:sz w:val="20"/>
    </w:rPr>
  </w:style>
  <w:style w:styleId="Style_419" w:type="paragraph">
    <w:name w:val="18TexstSPISOK_1"/>
    <w:basedOn w:val="Style_5"/>
    <w:link w:val="Style_419_ch"/>
    <w:pPr>
      <w:tabs>
        <w:tab w:leader="none" w:pos="360" w:val="left"/>
        <w:tab w:leader="none" w:pos="640" w:val="left"/>
      </w:tabs>
      <w:spacing w:after="0" w:line="240" w:lineRule="atLeast"/>
      <w:ind w:hanging="300" w:left="640"/>
      <w:jc w:val="both"/>
    </w:pPr>
    <w:rPr>
      <w:rFonts w:ascii="PragmaticaC" w:hAnsi="PragmaticaC"/>
      <w:caps w:val="1"/>
      <w:color w:val="000000"/>
      <w:sz w:val="20"/>
    </w:rPr>
  </w:style>
  <w:style w:styleId="Style_419_ch" w:type="character">
    <w:name w:val="18TexstSPISOK_1"/>
    <w:basedOn w:val="Style_5_ch"/>
    <w:link w:val="Style_419"/>
    <w:rPr>
      <w:rFonts w:ascii="PragmaticaC" w:hAnsi="PragmaticaC"/>
      <w:caps w:val="1"/>
      <w:color w:val="000000"/>
      <w:sz w:val="20"/>
    </w:rPr>
  </w:style>
  <w:style w:styleId="Style_420" w:type="paragraph">
    <w:name w:val="WW8Num42z1"/>
    <w:link w:val="Style_420_ch"/>
    <w:rPr>
      <w:rFonts w:ascii="Courier New" w:hAnsi="Courier New"/>
    </w:rPr>
  </w:style>
  <w:style w:styleId="Style_420_ch" w:type="character">
    <w:name w:val="WW8Num42z1"/>
    <w:link w:val="Style_420"/>
    <w:rPr>
      <w:rFonts w:ascii="Courier New" w:hAnsi="Courier New"/>
    </w:rPr>
  </w:style>
  <w:style w:styleId="Style_421" w:type="paragraph">
    <w:name w:val="WW8Num73z2"/>
    <w:link w:val="Style_421_ch"/>
    <w:rPr>
      <w:rFonts w:ascii="Wingdings" w:hAnsi="Wingdings"/>
    </w:rPr>
  </w:style>
  <w:style w:styleId="Style_421_ch" w:type="character">
    <w:name w:val="WW8Num73z2"/>
    <w:link w:val="Style_421"/>
    <w:rPr>
      <w:rFonts w:ascii="Wingdings" w:hAnsi="Wingdings"/>
    </w:rPr>
  </w:style>
  <w:style w:styleId="Style_422" w:type="paragraph">
    <w:name w:val="WW8Num39z2"/>
    <w:link w:val="Style_422_ch"/>
    <w:rPr>
      <w:rFonts w:ascii="Wingdings" w:hAnsi="Wingdings"/>
    </w:rPr>
  </w:style>
  <w:style w:styleId="Style_422_ch" w:type="character">
    <w:name w:val="WW8Num39z2"/>
    <w:link w:val="Style_422"/>
    <w:rPr>
      <w:rFonts w:ascii="Wingdings" w:hAnsi="Wingdings"/>
    </w:rPr>
  </w:style>
  <w:style w:styleId="Style_423" w:type="paragraph">
    <w:name w:val="WW8Num45z3"/>
    <w:link w:val="Style_423_ch"/>
    <w:rPr>
      <w:rFonts w:ascii="Symbol" w:hAnsi="Symbol"/>
    </w:rPr>
  </w:style>
  <w:style w:styleId="Style_423_ch" w:type="character">
    <w:name w:val="WW8Num45z3"/>
    <w:link w:val="Style_423"/>
    <w:rPr>
      <w:rFonts w:ascii="Symbol" w:hAnsi="Symbol"/>
    </w:rPr>
  </w:style>
  <w:style w:styleId="Style_424" w:type="paragraph">
    <w:name w:val="WW8Num15z0"/>
    <w:link w:val="Style_424_ch"/>
    <w:rPr>
      <w:rFonts w:ascii="Symbol" w:hAnsi="Symbol"/>
    </w:rPr>
  </w:style>
  <w:style w:styleId="Style_424_ch" w:type="character">
    <w:name w:val="WW8Num15z0"/>
    <w:link w:val="Style_424"/>
    <w:rPr>
      <w:rFonts w:ascii="Symbol" w:hAnsi="Symbol"/>
    </w:rPr>
  </w:style>
  <w:style w:styleId="Style_425" w:type="paragraph">
    <w:name w:val="WW8Num19z0"/>
    <w:link w:val="Style_425_ch"/>
    <w:rPr>
      <w:rFonts w:ascii="Symbol" w:hAnsi="Symbol"/>
    </w:rPr>
  </w:style>
  <w:style w:styleId="Style_425_ch" w:type="character">
    <w:name w:val="WW8Num19z0"/>
    <w:link w:val="Style_425"/>
    <w:rPr>
      <w:rFonts w:ascii="Symbol" w:hAnsi="Symbol"/>
    </w:rPr>
  </w:style>
  <w:style w:styleId="Style_426" w:type="paragraph">
    <w:name w:val="Текст выноски Знак1"/>
    <w:link w:val="Style_426_ch"/>
    <w:rPr>
      <w:rFonts w:ascii="Tahoma" w:hAnsi="Tahoma"/>
      <w:color w:val="00000A"/>
      <w:sz w:val="16"/>
    </w:rPr>
  </w:style>
  <w:style w:styleId="Style_426_ch" w:type="character">
    <w:name w:val="Текст выноски Знак1"/>
    <w:link w:val="Style_426"/>
    <w:rPr>
      <w:rFonts w:ascii="Tahoma" w:hAnsi="Tahoma"/>
      <w:color w:val="00000A"/>
      <w:sz w:val="16"/>
    </w:rPr>
  </w:style>
  <w:style w:styleId="Style_427" w:type="paragraph">
    <w:name w:val="WW8Num27z1"/>
    <w:link w:val="Style_427_ch"/>
    <w:rPr>
      <w:rFonts w:ascii="Courier New" w:hAnsi="Courier New"/>
    </w:rPr>
  </w:style>
  <w:style w:styleId="Style_427_ch" w:type="character">
    <w:name w:val="WW8Num27z1"/>
    <w:link w:val="Style_427"/>
    <w:rPr>
      <w:rFonts w:ascii="Courier New" w:hAnsi="Courier New"/>
    </w:rPr>
  </w:style>
  <w:style w:styleId="Style_428" w:type="paragraph">
    <w:name w:val="WW8Num29z2"/>
    <w:link w:val="Style_428_ch"/>
    <w:rPr>
      <w:rFonts w:ascii="Wingdings" w:hAnsi="Wingdings"/>
    </w:rPr>
  </w:style>
  <w:style w:styleId="Style_428_ch" w:type="character">
    <w:name w:val="WW8Num29z2"/>
    <w:link w:val="Style_428"/>
    <w:rPr>
      <w:rFonts w:ascii="Wingdings" w:hAnsi="Wingdings"/>
    </w:rPr>
  </w:style>
  <w:style w:styleId="Style_429" w:type="paragraph">
    <w:name w:val="WW8Num73z0"/>
    <w:link w:val="Style_429_ch"/>
    <w:rPr>
      <w:rFonts w:ascii="Symbol" w:hAnsi="Symbol"/>
    </w:rPr>
  </w:style>
  <w:style w:styleId="Style_429_ch" w:type="character">
    <w:name w:val="WW8Num73z0"/>
    <w:link w:val="Style_429"/>
    <w:rPr>
      <w:rFonts w:ascii="Symbol" w:hAnsi="Symbol"/>
    </w:rPr>
  </w:style>
  <w:style w:styleId="Style_430" w:type="paragraph">
    <w:name w:val="WW8Num54z1"/>
    <w:link w:val="Style_430_ch"/>
    <w:rPr>
      <w:rFonts w:ascii="Courier New" w:hAnsi="Courier New"/>
    </w:rPr>
  </w:style>
  <w:style w:styleId="Style_430_ch" w:type="character">
    <w:name w:val="WW8Num54z1"/>
    <w:link w:val="Style_430"/>
    <w:rPr>
      <w:rFonts w:ascii="Courier New" w:hAnsi="Courier New"/>
    </w:rPr>
  </w:style>
  <w:style w:styleId="Style_431" w:type="paragraph">
    <w:name w:val="c1"/>
    <w:basedOn w:val="Style_97"/>
    <w:link w:val="Style_431_ch"/>
  </w:style>
  <w:style w:styleId="Style_431_ch" w:type="character">
    <w:name w:val="c1"/>
    <w:basedOn w:val="Style_97_ch"/>
    <w:link w:val="Style_431"/>
  </w:style>
  <w:style w:styleId="Style_432" w:type="paragraph">
    <w:name w:val="WW8Num35z0"/>
    <w:link w:val="Style_432_ch"/>
    <w:rPr>
      <w:rFonts w:ascii="Symbol" w:hAnsi="Symbol"/>
    </w:rPr>
  </w:style>
  <w:style w:styleId="Style_432_ch" w:type="character">
    <w:name w:val="WW8Num35z0"/>
    <w:link w:val="Style_432"/>
    <w:rPr>
      <w:rFonts w:ascii="Symbol" w:hAnsi="Symbol"/>
    </w:rPr>
  </w:style>
  <w:style w:styleId="Style_433" w:type="paragraph">
    <w:name w:val="WW8Num10z2"/>
    <w:link w:val="Style_433_ch"/>
    <w:rPr>
      <w:rFonts w:ascii="Wingdings" w:hAnsi="Wingdings"/>
    </w:rPr>
  </w:style>
  <w:style w:styleId="Style_433_ch" w:type="character">
    <w:name w:val="WW8Num10z2"/>
    <w:link w:val="Style_433"/>
    <w:rPr>
      <w:rFonts w:ascii="Wingdings" w:hAnsi="Wingdings"/>
    </w:rPr>
  </w:style>
  <w:style w:styleId="Style_434" w:type="paragraph">
    <w:name w:val="b13"/>
    <w:basedOn w:val="Style_97"/>
    <w:link w:val="Style_434_ch"/>
  </w:style>
  <w:style w:styleId="Style_434_ch" w:type="character">
    <w:name w:val="b13"/>
    <w:basedOn w:val="Style_97_ch"/>
    <w:link w:val="Style_434"/>
  </w:style>
  <w:style w:styleId="Style_435" w:type="paragraph">
    <w:name w:val="WW8Num70z0"/>
    <w:link w:val="Style_435_ch"/>
    <w:rPr>
      <w:rFonts w:ascii="Symbol" w:hAnsi="Symbol"/>
    </w:rPr>
  </w:style>
  <w:style w:styleId="Style_435_ch" w:type="character">
    <w:name w:val="WW8Num70z0"/>
    <w:link w:val="Style_435"/>
    <w:rPr>
      <w:rFonts w:ascii="Symbol" w:hAnsi="Symbol"/>
    </w:rPr>
  </w:style>
  <w:style w:styleId="Style_436" w:type="paragraph">
    <w:name w:val="WW8Num59z1"/>
    <w:link w:val="Style_436_ch"/>
    <w:rPr>
      <w:rFonts w:ascii="Courier New" w:hAnsi="Courier New"/>
    </w:rPr>
  </w:style>
  <w:style w:styleId="Style_436_ch" w:type="character">
    <w:name w:val="WW8Num59z1"/>
    <w:link w:val="Style_436"/>
    <w:rPr>
      <w:rFonts w:ascii="Courier New" w:hAnsi="Courier New"/>
    </w:rPr>
  </w:style>
  <w:style w:styleId="Style_437" w:type="paragraph">
    <w:name w:val="Body Text Char"/>
    <w:link w:val="Style_437_ch"/>
    <w:rPr>
      <w:rFonts w:ascii="Calibri" w:hAnsi="Calibri"/>
      <w:color w:val="00000A"/>
    </w:rPr>
  </w:style>
  <w:style w:styleId="Style_437_ch" w:type="character">
    <w:name w:val="Body Text Char"/>
    <w:link w:val="Style_437"/>
    <w:rPr>
      <w:rFonts w:ascii="Calibri" w:hAnsi="Calibri"/>
      <w:color w:val="00000A"/>
    </w:rPr>
  </w:style>
  <w:style w:styleId="Style_438" w:type="paragraph">
    <w:name w:val="WW8Num56z0"/>
    <w:link w:val="Style_438_ch"/>
    <w:rPr>
      <w:rFonts w:ascii="Times New Roman" w:hAnsi="Times New Roman"/>
    </w:rPr>
  </w:style>
  <w:style w:styleId="Style_438_ch" w:type="character">
    <w:name w:val="WW8Num56z0"/>
    <w:link w:val="Style_438"/>
    <w:rPr>
      <w:rFonts w:ascii="Times New Roman" w:hAnsi="Times New Roman"/>
    </w:rPr>
  </w:style>
  <w:style w:styleId="Style_439" w:type="paragraph">
    <w:name w:val="p16"/>
    <w:basedOn w:val="Style_5"/>
    <w:link w:val="Style_439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439_ch" w:type="character">
    <w:name w:val="p16"/>
    <w:basedOn w:val="Style_5_ch"/>
    <w:link w:val="Style_439"/>
    <w:rPr>
      <w:rFonts w:ascii="Times New Roman" w:hAnsi="Times New Roman"/>
      <w:sz w:val="24"/>
    </w:rPr>
  </w:style>
  <w:style w:styleId="Style_440" w:type="paragraph">
    <w:name w:val="WW8Num49z2"/>
    <w:link w:val="Style_440_ch"/>
    <w:rPr>
      <w:rFonts w:ascii="Wingdings" w:hAnsi="Wingdings"/>
    </w:rPr>
  </w:style>
  <w:style w:styleId="Style_440_ch" w:type="character">
    <w:name w:val="WW8Num49z2"/>
    <w:link w:val="Style_440"/>
    <w:rPr>
      <w:rFonts w:ascii="Wingdings" w:hAnsi="Wingdings"/>
    </w:rPr>
  </w:style>
  <w:style w:styleId="Style_441" w:type="paragraph">
    <w:name w:val="WW8Num34z0"/>
    <w:link w:val="Style_441_ch"/>
    <w:rPr>
      <w:rFonts w:ascii="Symbol" w:hAnsi="Symbol"/>
    </w:rPr>
  </w:style>
  <w:style w:styleId="Style_441_ch" w:type="character">
    <w:name w:val="WW8Num34z0"/>
    <w:link w:val="Style_441"/>
    <w:rPr>
      <w:rFonts w:ascii="Symbol" w:hAnsi="Symbol"/>
    </w:rPr>
  </w:style>
  <w:style w:styleId="Style_442" w:type="paragraph">
    <w:name w:val="Знак"/>
    <w:basedOn w:val="Style_5"/>
    <w:link w:val="Style_442_ch"/>
    <w:pPr>
      <w:spacing w:after="160" w:line="240" w:lineRule="exact"/>
      <w:ind/>
    </w:pPr>
    <w:rPr>
      <w:rFonts w:ascii="Verdana" w:hAnsi="Verdana"/>
      <w:sz w:val="20"/>
    </w:rPr>
  </w:style>
  <w:style w:styleId="Style_442_ch" w:type="character">
    <w:name w:val="Знак"/>
    <w:basedOn w:val="Style_5_ch"/>
    <w:link w:val="Style_442"/>
    <w:rPr>
      <w:rFonts w:ascii="Verdana" w:hAnsi="Verdana"/>
      <w:sz w:val="20"/>
    </w:rPr>
  </w:style>
  <w:style w:styleId="Style_443" w:type="paragraph">
    <w:name w:val="s13"/>
    <w:link w:val="Style_443_ch"/>
  </w:style>
  <w:style w:styleId="Style_443_ch" w:type="character">
    <w:name w:val="s13"/>
    <w:link w:val="Style_443"/>
  </w:style>
  <w:style w:styleId="Style_444" w:type="paragraph">
    <w:name w:val="Endnote Text Char1"/>
    <w:link w:val="Style_444_ch"/>
    <w:rPr>
      <w:color w:val="00000A"/>
    </w:rPr>
  </w:style>
  <w:style w:styleId="Style_444_ch" w:type="character">
    <w:name w:val="Endnote Text Char1"/>
    <w:link w:val="Style_444"/>
    <w:rPr>
      <w:color w:val="00000A"/>
    </w:rPr>
  </w:style>
  <w:style w:styleId="Style_445" w:type="paragraph">
    <w:name w:val="WW8Num86z2"/>
    <w:link w:val="Style_445_ch"/>
    <w:rPr>
      <w:rFonts w:ascii="Wingdings" w:hAnsi="Wingdings"/>
    </w:rPr>
  </w:style>
  <w:style w:styleId="Style_445_ch" w:type="character">
    <w:name w:val="WW8Num86z2"/>
    <w:link w:val="Style_445"/>
    <w:rPr>
      <w:rFonts w:ascii="Wingdings" w:hAnsi="Wingdings"/>
    </w:rPr>
  </w:style>
  <w:style w:styleId="Style_446" w:type="paragraph">
    <w:name w:val="WW8Num88z3"/>
    <w:link w:val="Style_446_ch"/>
    <w:rPr>
      <w:rFonts w:ascii="Symbol" w:hAnsi="Symbol"/>
    </w:rPr>
  </w:style>
  <w:style w:styleId="Style_446_ch" w:type="character">
    <w:name w:val="WW8Num88z3"/>
    <w:link w:val="Style_446"/>
    <w:rPr>
      <w:rFonts w:ascii="Symbol" w:hAnsi="Symbol"/>
    </w:rPr>
  </w:style>
  <w:style w:styleId="Style_447" w:type="paragraph">
    <w:name w:val="WW8Num58z0"/>
    <w:link w:val="Style_447_ch"/>
    <w:rPr>
      <w:rFonts w:ascii="Symbol" w:hAnsi="Symbol"/>
    </w:rPr>
  </w:style>
  <w:style w:styleId="Style_447_ch" w:type="character">
    <w:name w:val="WW8Num58z0"/>
    <w:link w:val="Style_447"/>
    <w:rPr>
      <w:rFonts w:ascii="Symbol" w:hAnsi="Symbol"/>
    </w:rPr>
  </w:style>
  <w:style w:styleId="Style_448" w:type="paragraph">
    <w:name w:val="Указатель2"/>
    <w:basedOn w:val="Style_5"/>
    <w:link w:val="Style_448_ch"/>
    <w:rPr>
      <w:color w:val="00000A"/>
    </w:rPr>
  </w:style>
  <w:style w:styleId="Style_448_ch" w:type="character">
    <w:name w:val="Указатель2"/>
    <w:basedOn w:val="Style_5_ch"/>
    <w:link w:val="Style_448"/>
    <w:rPr>
      <w:color w:val="00000A"/>
    </w:rPr>
  </w:style>
  <w:style w:styleId="Style_449" w:type="paragraph">
    <w:name w:val="dash041e_005f0431_005f044b_005f0447_005f043d_005f044b_005f0439"/>
    <w:basedOn w:val="Style_5"/>
    <w:link w:val="Style_449_ch"/>
    <w:pPr>
      <w:spacing w:after="0" w:line="240" w:lineRule="auto"/>
      <w:ind/>
    </w:pPr>
    <w:rPr>
      <w:rFonts w:ascii="Times New Roman" w:hAnsi="Times New Roman"/>
      <w:sz w:val="24"/>
    </w:rPr>
  </w:style>
  <w:style w:styleId="Style_449_ch" w:type="character">
    <w:name w:val="dash041e_005f0431_005f044b_005f0447_005f043d_005f044b_005f0439"/>
    <w:basedOn w:val="Style_5_ch"/>
    <w:link w:val="Style_449"/>
    <w:rPr>
      <w:rFonts w:ascii="Times New Roman" w:hAnsi="Times New Roman"/>
      <w:sz w:val="24"/>
    </w:rPr>
  </w:style>
  <w:style w:styleId="Style_450" w:type="paragraph">
    <w:name w:val="FollowedHyperlink"/>
    <w:link w:val="Style_450_ch"/>
    <w:rPr>
      <w:color w:val="800080"/>
      <w:u w:val="single"/>
    </w:rPr>
  </w:style>
  <w:style w:styleId="Style_450_ch" w:type="character">
    <w:name w:val="FollowedHyperlink"/>
    <w:link w:val="Style_450"/>
    <w:rPr>
      <w:color w:val="800080"/>
      <w:u w:val="single"/>
    </w:rPr>
  </w:style>
  <w:style w:styleId="Style_451" w:type="paragraph">
    <w:name w:val="ListLabel 9"/>
    <w:link w:val="Style_451_ch"/>
  </w:style>
  <w:style w:styleId="Style_451_ch" w:type="character">
    <w:name w:val="ListLabel 9"/>
    <w:link w:val="Style_451"/>
  </w:style>
  <w:style w:styleId="Style_452" w:type="paragraph">
    <w:name w:val="HTML Preformatted Char"/>
    <w:link w:val="Style_452_ch"/>
    <w:rPr>
      <w:rFonts w:ascii="Courier New" w:hAnsi="Courier New"/>
      <w:sz w:val="20"/>
    </w:rPr>
  </w:style>
  <w:style w:styleId="Style_452_ch" w:type="character">
    <w:name w:val="HTML Preformatted Char"/>
    <w:link w:val="Style_452"/>
    <w:rPr>
      <w:rFonts w:ascii="Courier New" w:hAnsi="Courier New"/>
      <w:sz w:val="20"/>
    </w:rPr>
  </w:style>
  <w:style w:styleId="Style_453" w:type="paragraph">
    <w:name w:val="WW8Num62z2"/>
    <w:link w:val="Style_453_ch"/>
  </w:style>
  <w:style w:styleId="Style_453_ch" w:type="character">
    <w:name w:val="WW8Num62z2"/>
    <w:link w:val="Style_453"/>
  </w:style>
  <w:style w:styleId="Style_454" w:type="paragraph">
    <w:name w:val="WW8Num83z0"/>
    <w:link w:val="Style_454_ch"/>
    <w:rPr>
      <w:rFonts w:ascii="Symbol" w:hAnsi="Symbol"/>
    </w:rPr>
  </w:style>
  <w:style w:styleId="Style_454_ch" w:type="character">
    <w:name w:val="WW8Num83z0"/>
    <w:link w:val="Style_454"/>
    <w:rPr>
      <w:rFonts w:ascii="Symbol" w:hAnsi="Symbol"/>
    </w:rPr>
  </w:style>
  <w:style w:styleId="Style_455" w:type="paragraph">
    <w:name w:val="WW8Num26z0"/>
    <w:link w:val="Style_455_ch"/>
    <w:rPr>
      <w:rFonts w:ascii="Symbol" w:hAnsi="Symbol"/>
      <w:sz w:val="28"/>
    </w:rPr>
  </w:style>
  <w:style w:styleId="Style_455_ch" w:type="character">
    <w:name w:val="WW8Num26z0"/>
    <w:link w:val="Style_455"/>
    <w:rPr>
      <w:rFonts w:ascii="Symbol" w:hAnsi="Symbol"/>
      <w:sz w:val="28"/>
    </w:rPr>
  </w:style>
  <w:style w:styleId="Style_456" w:type="paragraph">
    <w:name w:val="Subtitle"/>
    <w:basedOn w:val="Style_5"/>
    <w:next w:val="Style_5"/>
    <w:link w:val="Style_456_ch"/>
    <w:uiPriority w:val="11"/>
    <w:qFormat/>
    <w:pPr>
      <w:spacing w:after="60" w:line="240" w:lineRule="auto"/>
      <w:ind/>
      <w:jc w:val="center"/>
      <w:outlineLvl w:val="1"/>
    </w:pPr>
    <w:rPr>
      <w:rFonts w:ascii="Cambria" w:hAnsi="Cambria"/>
      <w:sz w:val="24"/>
    </w:rPr>
  </w:style>
  <w:style w:styleId="Style_456_ch" w:type="character">
    <w:name w:val="Subtitle"/>
    <w:basedOn w:val="Style_5_ch"/>
    <w:link w:val="Style_456"/>
    <w:rPr>
      <w:rFonts w:ascii="Cambria" w:hAnsi="Cambria"/>
      <w:sz w:val="24"/>
    </w:rPr>
  </w:style>
  <w:style w:styleId="Style_457" w:type="paragraph">
    <w:name w:val="WW8Num64z0"/>
    <w:link w:val="Style_457_ch"/>
    <w:rPr>
      <w:rFonts w:ascii="Symbol" w:hAnsi="Symbol"/>
    </w:rPr>
  </w:style>
  <w:style w:styleId="Style_457_ch" w:type="character">
    <w:name w:val="WW8Num64z0"/>
    <w:link w:val="Style_457"/>
    <w:rPr>
      <w:rFonts w:ascii="Symbol" w:hAnsi="Symbol"/>
    </w:rPr>
  </w:style>
  <w:style w:styleId="Style_458" w:type="paragraph">
    <w:name w:val="WW8Num38z1"/>
    <w:link w:val="Style_458_ch"/>
    <w:rPr>
      <w:rFonts w:ascii="Courier New" w:hAnsi="Courier New"/>
    </w:rPr>
  </w:style>
  <w:style w:styleId="Style_458_ch" w:type="character">
    <w:name w:val="WW8Num38z1"/>
    <w:link w:val="Style_458"/>
    <w:rPr>
      <w:rFonts w:ascii="Courier New" w:hAnsi="Courier New"/>
    </w:rPr>
  </w:style>
  <w:style w:styleId="Style_459" w:type="paragraph">
    <w:name w:val="WW8Num1z0"/>
    <w:link w:val="Style_459_ch"/>
  </w:style>
  <w:style w:styleId="Style_459_ch" w:type="character">
    <w:name w:val="WW8Num1z0"/>
    <w:link w:val="Style_459"/>
  </w:style>
  <w:style w:styleId="Style_460" w:type="paragraph">
    <w:name w:val="WW8Num28z2"/>
    <w:link w:val="Style_460_ch"/>
    <w:rPr>
      <w:rFonts w:ascii="Wingdings" w:hAnsi="Wingdings"/>
    </w:rPr>
  </w:style>
  <w:style w:styleId="Style_460_ch" w:type="character">
    <w:name w:val="WW8Num28z2"/>
    <w:link w:val="Style_460"/>
    <w:rPr>
      <w:rFonts w:ascii="Wingdings" w:hAnsi="Wingdings"/>
    </w:rPr>
  </w:style>
  <w:style w:styleId="Style_461" w:type="paragraph">
    <w:name w:val="WW8Num33z1"/>
    <w:link w:val="Style_461_ch"/>
    <w:rPr>
      <w:rFonts w:ascii="Courier New" w:hAnsi="Courier New"/>
    </w:rPr>
  </w:style>
  <w:style w:styleId="Style_461_ch" w:type="character">
    <w:name w:val="WW8Num33z1"/>
    <w:link w:val="Style_461"/>
    <w:rPr>
      <w:rFonts w:ascii="Courier New" w:hAnsi="Courier New"/>
    </w:rPr>
  </w:style>
  <w:style w:styleId="Style_462" w:type="paragraph">
    <w:name w:val="Текст сноски1"/>
    <w:basedOn w:val="Style_5"/>
    <w:link w:val="Style_462_ch"/>
    <w:pPr>
      <w:spacing w:after="0" w:line="240" w:lineRule="auto"/>
      <w:ind/>
    </w:pPr>
    <w:rPr>
      <w:sz w:val="20"/>
    </w:rPr>
  </w:style>
  <w:style w:styleId="Style_462_ch" w:type="character">
    <w:name w:val="Текст сноски1"/>
    <w:basedOn w:val="Style_5_ch"/>
    <w:link w:val="Style_462"/>
    <w:rPr>
      <w:sz w:val="20"/>
    </w:rPr>
  </w:style>
  <w:style w:styleId="Style_463" w:type="paragraph">
    <w:name w:val="Balloon Text Char15"/>
    <w:link w:val="Style_463_ch"/>
    <w:rPr>
      <w:rFonts w:ascii="Times New Roman" w:hAnsi="Times New Roman"/>
      <w:color w:val="00000A"/>
      <w:sz w:val="2"/>
    </w:rPr>
  </w:style>
  <w:style w:styleId="Style_463_ch" w:type="character">
    <w:name w:val="Balloon Text Char15"/>
    <w:link w:val="Style_463"/>
    <w:rPr>
      <w:rFonts w:ascii="Times New Roman" w:hAnsi="Times New Roman"/>
      <w:color w:val="00000A"/>
      <w:sz w:val="2"/>
    </w:rPr>
  </w:style>
  <w:style w:styleId="Style_464" w:type="paragraph">
    <w:name w:val="Body Text Indent 2 Char"/>
    <w:link w:val="Style_464_ch"/>
    <w:rPr>
      <w:rFonts w:ascii="Calibri" w:hAnsi="Calibri"/>
      <w:color w:val="00000A"/>
    </w:rPr>
  </w:style>
  <w:style w:styleId="Style_464_ch" w:type="character">
    <w:name w:val="Body Text Indent 2 Char"/>
    <w:link w:val="Style_464"/>
    <w:rPr>
      <w:rFonts w:ascii="Calibri" w:hAnsi="Calibri"/>
      <w:color w:val="00000A"/>
    </w:rPr>
  </w:style>
  <w:style w:styleId="Style_465" w:type="paragraph">
    <w:name w:val="WW8Num62z7"/>
    <w:link w:val="Style_465_ch"/>
  </w:style>
  <w:style w:styleId="Style_465_ch" w:type="character">
    <w:name w:val="WW8Num62z7"/>
    <w:link w:val="Style_465"/>
  </w:style>
  <w:style w:styleId="Style_466" w:type="paragraph">
    <w:name w:val="WW8Num89z2"/>
    <w:link w:val="Style_466_ch"/>
    <w:rPr>
      <w:rFonts w:ascii="Wingdings" w:hAnsi="Wingdings"/>
    </w:rPr>
  </w:style>
  <w:style w:styleId="Style_466_ch" w:type="character">
    <w:name w:val="WW8Num89z2"/>
    <w:link w:val="Style_466"/>
    <w:rPr>
      <w:rFonts w:ascii="Wingdings" w:hAnsi="Wingdings"/>
    </w:rPr>
  </w:style>
  <w:style w:styleId="Style_467" w:type="paragraph">
    <w:name w:val="WW8Num67z1"/>
    <w:link w:val="Style_467_ch"/>
    <w:rPr>
      <w:rFonts w:ascii="Courier New" w:hAnsi="Courier New"/>
    </w:rPr>
  </w:style>
  <w:style w:styleId="Style_467_ch" w:type="character">
    <w:name w:val="WW8Num67z1"/>
    <w:link w:val="Style_467"/>
    <w:rPr>
      <w:rFonts w:ascii="Courier New" w:hAnsi="Courier New"/>
    </w:rPr>
  </w:style>
  <w:style w:styleId="Style_468" w:type="paragraph">
    <w:name w:val="p4"/>
    <w:basedOn w:val="Style_5"/>
    <w:link w:val="Style_468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468_ch" w:type="character">
    <w:name w:val="p4"/>
    <w:basedOn w:val="Style_5_ch"/>
    <w:link w:val="Style_468"/>
    <w:rPr>
      <w:rFonts w:ascii="Times New Roman" w:hAnsi="Times New Roman"/>
      <w:sz w:val="24"/>
    </w:rPr>
  </w:style>
  <w:style w:styleId="Style_469" w:type="paragraph">
    <w:name w:val="WW8Num12z0"/>
    <w:link w:val="Style_469_ch"/>
    <w:rPr>
      <w:rFonts w:ascii="Symbol" w:hAnsi="Symbol"/>
    </w:rPr>
  </w:style>
  <w:style w:styleId="Style_469_ch" w:type="character">
    <w:name w:val="WW8Num12z0"/>
    <w:link w:val="Style_469"/>
    <w:rPr>
      <w:rFonts w:ascii="Symbol" w:hAnsi="Symbol"/>
    </w:rPr>
  </w:style>
  <w:style w:styleId="Style_97" w:type="paragraph">
    <w:name w:val="Default Paragraph Font"/>
    <w:link w:val="Style_97_ch"/>
  </w:style>
  <w:style w:styleId="Style_97_ch" w:type="character">
    <w:name w:val="Default Paragraph Font"/>
    <w:link w:val="Style_97"/>
  </w:style>
  <w:style w:styleId="Style_470" w:type="paragraph">
    <w:name w:val="WW8NumSt84z0"/>
    <w:link w:val="Style_470_ch"/>
    <w:rPr>
      <w:rFonts w:ascii="Times New Roman" w:hAnsi="Times New Roman"/>
    </w:rPr>
  </w:style>
  <w:style w:styleId="Style_470_ch" w:type="character">
    <w:name w:val="WW8NumSt84z0"/>
    <w:link w:val="Style_470"/>
    <w:rPr>
      <w:rFonts w:ascii="Times New Roman" w:hAnsi="Times New Roman"/>
    </w:rPr>
  </w:style>
  <w:style w:styleId="Style_471" w:type="paragraph">
    <w:name w:val="WW8Num19z1"/>
    <w:link w:val="Style_471_ch"/>
    <w:rPr>
      <w:rFonts w:ascii="Courier New" w:hAnsi="Courier New"/>
    </w:rPr>
  </w:style>
  <w:style w:styleId="Style_471_ch" w:type="character">
    <w:name w:val="WW8Num19z1"/>
    <w:link w:val="Style_471"/>
    <w:rPr>
      <w:rFonts w:ascii="Courier New" w:hAnsi="Courier New"/>
    </w:rPr>
  </w:style>
  <w:style w:styleId="Style_472" w:type="paragraph">
    <w:name w:val="WW8Num32z0"/>
    <w:link w:val="Style_472_ch"/>
  </w:style>
  <w:style w:styleId="Style_472_ch" w:type="character">
    <w:name w:val="WW8Num32z0"/>
    <w:link w:val="Style_472"/>
  </w:style>
  <w:style w:styleId="Style_473" w:type="paragraph">
    <w:name w:val="WW8Num40z2"/>
    <w:link w:val="Style_473_ch"/>
    <w:rPr>
      <w:rFonts w:ascii="Wingdings" w:hAnsi="Wingdings"/>
    </w:rPr>
  </w:style>
  <w:style w:styleId="Style_473_ch" w:type="character">
    <w:name w:val="WW8Num40z2"/>
    <w:link w:val="Style_473"/>
    <w:rPr>
      <w:rFonts w:ascii="Wingdings" w:hAnsi="Wingdings"/>
    </w:rPr>
  </w:style>
  <w:style w:styleId="Style_474" w:type="paragraph">
    <w:name w:val="WW8Num82z2"/>
    <w:link w:val="Style_474_ch"/>
    <w:rPr>
      <w:rFonts w:ascii="Wingdings" w:hAnsi="Wingdings"/>
    </w:rPr>
  </w:style>
  <w:style w:styleId="Style_474_ch" w:type="character">
    <w:name w:val="WW8Num82z2"/>
    <w:link w:val="Style_474"/>
    <w:rPr>
      <w:rFonts w:ascii="Wingdings" w:hAnsi="Wingdings"/>
    </w:rPr>
  </w:style>
  <w:style w:styleId="Style_475" w:type="paragraph">
    <w:name w:val="Title"/>
    <w:basedOn w:val="Style_5"/>
    <w:next w:val="Style_5"/>
    <w:link w:val="Style_475_ch"/>
    <w:uiPriority w:val="10"/>
    <w:qFormat/>
    <w:pPr>
      <w:spacing w:after="60" w:before="240" w:line="240" w:lineRule="auto"/>
      <w:ind/>
      <w:jc w:val="center"/>
      <w:outlineLvl w:val="0"/>
    </w:pPr>
    <w:rPr>
      <w:rFonts w:ascii="Cambria" w:hAnsi="Cambria"/>
      <w:b w:val="1"/>
      <w:sz w:val="32"/>
    </w:rPr>
  </w:style>
  <w:style w:styleId="Style_475_ch" w:type="character">
    <w:name w:val="Title"/>
    <w:basedOn w:val="Style_5_ch"/>
    <w:link w:val="Style_475"/>
    <w:rPr>
      <w:rFonts w:ascii="Cambria" w:hAnsi="Cambria"/>
      <w:b w:val="1"/>
      <w:sz w:val="32"/>
    </w:rPr>
  </w:style>
  <w:style w:styleId="Style_476" w:type="paragraph">
    <w:name w:val="WW8Num65z1"/>
    <w:link w:val="Style_476_ch"/>
    <w:rPr>
      <w:rFonts w:ascii="Courier New" w:hAnsi="Courier New"/>
    </w:rPr>
  </w:style>
  <w:style w:styleId="Style_476_ch" w:type="character">
    <w:name w:val="WW8Num65z1"/>
    <w:link w:val="Style_476"/>
    <w:rPr>
      <w:rFonts w:ascii="Courier New" w:hAnsi="Courier New"/>
    </w:rPr>
  </w:style>
  <w:style w:styleId="Style_477" w:type="paragraph">
    <w:name w:val="heading 4"/>
    <w:basedOn w:val="Style_5"/>
    <w:next w:val="Style_5"/>
    <w:link w:val="Style_477_ch"/>
    <w:uiPriority w:val="9"/>
    <w:qFormat/>
    <w:pPr>
      <w:keepNext w:val="1"/>
      <w:spacing w:after="60" w:before="240" w:line="240" w:lineRule="auto"/>
      <w:ind/>
      <w:outlineLvl w:val="3"/>
    </w:pPr>
    <w:rPr>
      <w:b w:val="1"/>
      <w:sz w:val="28"/>
    </w:rPr>
  </w:style>
  <w:style w:styleId="Style_477_ch" w:type="character">
    <w:name w:val="heading 4"/>
    <w:basedOn w:val="Style_5_ch"/>
    <w:link w:val="Style_477"/>
    <w:rPr>
      <w:b w:val="1"/>
      <w:sz w:val="28"/>
    </w:rPr>
  </w:style>
  <w:style w:styleId="Style_478" w:type="paragraph">
    <w:name w:val="c2"/>
    <w:basedOn w:val="Style_5"/>
    <w:link w:val="Style_478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478_ch" w:type="character">
    <w:name w:val="c2"/>
    <w:basedOn w:val="Style_5_ch"/>
    <w:link w:val="Style_478"/>
    <w:rPr>
      <w:rFonts w:ascii="Times New Roman" w:hAnsi="Times New Roman"/>
      <w:sz w:val="24"/>
    </w:rPr>
  </w:style>
  <w:style w:styleId="Style_479" w:type="paragraph">
    <w:name w:val="WW8Num78z0"/>
    <w:link w:val="Style_479_ch"/>
    <w:rPr>
      <w:rFonts w:ascii="Symbol" w:hAnsi="Symbol"/>
    </w:rPr>
  </w:style>
  <w:style w:styleId="Style_479_ch" w:type="character">
    <w:name w:val="WW8Num78z0"/>
    <w:link w:val="Style_479"/>
    <w:rPr>
      <w:rFonts w:ascii="Symbol" w:hAnsi="Symbol"/>
    </w:rPr>
  </w:style>
  <w:style w:styleId="Style_480" w:type="paragraph">
    <w:name w:val="WW8Num3z1"/>
    <w:link w:val="Style_480_ch"/>
    <w:rPr>
      <w:rFonts w:ascii="Courier New" w:hAnsi="Courier New"/>
    </w:rPr>
  </w:style>
  <w:style w:styleId="Style_480_ch" w:type="character">
    <w:name w:val="WW8Num3z1"/>
    <w:link w:val="Style_480"/>
    <w:rPr>
      <w:rFonts w:ascii="Courier New" w:hAnsi="Courier New"/>
    </w:rPr>
  </w:style>
  <w:style w:styleId="Style_481" w:type="paragraph">
    <w:name w:val="ConsPlusNormal"/>
    <w:link w:val="Style_481_ch"/>
    <w:pPr>
      <w:widowControl w:val="0"/>
      <w:ind w:firstLine="720" w:left="0"/>
    </w:pPr>
    <w:rPr>
      <w:rFonts w:ascii="Arial" w:hAnsi="Arial"/>
    </w:rPr>
  </w:style>
  <w:style w:styleId="Style_481_ch" w:type="character">
    <w:name w:val="ConsPlusNormal"/>
    <w:link w:val="Style_481"/>
    <w:rPr>
      <w:rFonts w:ascii="Arial" w:hAnsi="Arial"/>
    </w:rPr>
  </w:style>
  <w:style w:styleId="Style_482" w:type="paragraph">
    <w:name w:val="WW8Num7z1"/>
    <w:link w:val="Style_482_ch"/>
    <w:rPr>
      <w:rFonts w:ascii="Courier New" w:hAnsi="Courier New"/>
    </w:rPr>
  </w:style>
  <w:style w:styleId="Style_482_ch" w:type="character">
    <w:name w:val="WW8Num7z1"/>
    <w:link w:val="Style_482"/>
    <w:rPr>
      <w:rFonts w:ascii="Courier New" w:hAnsi="Courier New"/>
    </w:rPr>
  </w:style>
  <w:style w:styleId="Style_483" w:type="paragraph">
    <w:name w:val="WW8Num58z1"/>
    <w:link w:val="Style_483_ch"/>
    <w:rPr>
      <w:rFonts w:ascii="Courier New" w:hAnsi="Courier New"/>
    </w:rPr>
  </w:style>
  <w:style w:styleId="Style_483_ch" w:type="character">
    <w:name w:val="WW8Num58z1"/>
    <w:link w:val="Style_483"/>
    <w:rPr>
      <w:rFonts w:ascii="Courier New" w:hAnsi="Courier New"/>
    </w:rPr>
  </w:style>
  <w:style w:styleId="Style_484" w:type="paragraph">
    <w:name w:val="WW8Num16z1"/>
    <w:link w:val="Style_484_ch"/>
    <w:rPr>
      <w:rFonts w:ascii="Courier New" w:hAnsi="Courier New"/>
    </w:rPr>
  </w:style>
  <w:style w:styleId="Style_484_ch" w:type="character">
    <w:name w:val="WW8Num16z1"/>
    <w:link w:val="Style_484"/>
    <w:rPr>
      <w:rFonts w:ascii="Courier New" w:hAnsi="Courier New"/>
    </w:rPr>
  </w:style>
  <w:style w:styleId="Style_485" w:type="paragraph">
    <w:name w:val="ListLabel 5"/>
    <w:link w:val="Style_485_ch"/>
  </w:style>
  <w:style w:styleId="Style_485_ch" w:type="character">
    <w:name w:val="ListLabel 5"/>
    <w:link w:val="Style_485"/>
  </w:style>
  <w:style w:styleId="Style_486" w:type="paragraph">
    <w:name w:val="WW8Num57z1"/>
    <w:link w:val="Style_486_ch"/>
    <w:rPr>
      <w:rFonts w:ascii="Courier New" w:hAnsi="Courier New"/>
    </w:rPr>
  </w:style>
  <w:style w:styleId="Style_486_ch" w:type="character">
    <w:name w:val="WW8Num57z1"/>
    <w:link w:val="Style_486"/>
    <w:rPr>
      <w:rFonts w:ascii="Courier New" w:hAnsi="Courier New"/>
    </w:rPr>
  </w:style>
  <w:style w:styleId="Style_3" w:type="paragraph">
    <w:name w:val="Основной"/>
    <w:basedOn w:val="Style_5"/>
    <w:link w:val="Style_3_ch"/>
    <w:pPr>
      <w:spacing w:after="0" w:line="214" w:lineRule="atLeast"/>
      <w:ind w:firstLine="283" w:left="0"/>
      <w:jc w:val="both"/>
    </w:pPr>
    <w:rPr>
      <w:rFonts w:ascii="NewtonCSanPin" w:hAnsi="NewtonCSanPin"/>
      <w:color w:val="000000"/>
      <w:sz w:val="21"/>
    </w:rPr>
  </w:style>
  <w:style w:styleId="Style_3_ch" w:type="character">
    <w:name w:val="Основной"/>
    <w:basedOn w:val="Style_5_ch"/>
    <w:link w:val="Style_3"/>
    <w:rPr>
      <w:rFonts w:ascii="NewtonCSanPin" w:hAnsi="NewtonCSanPin"/>
      <w:color w:val="000000"/>
      <w:sz w:val="21"/>
    </w:rPr>
  </w:style>
  <w:style w:styleId="Style_487" w:type="paragraph">
    <w:name w:val="WW8Num75z0"/>
    <w:link w:val="Style_487_ch"/>
    <w:rPr>
      <w:rFonts w:ascii="Symbol" w:hAnsi="Symbol"/>
    </w:rPr>
  </w:style>
  <w:style w:styleId="Style_487_ch" w:type="character">
    <w:name w:val="WW8Num75z0"/>
    <w:link w:val="Style_487"/>
    <w:rPr>
      <w:rFonts w:ascii="Symbol" w:hAnsi="Symbol"/>
    </w:rPr>
  </w:style>
  <w:style w:styleId="Style_488" w:type="paragraph">
    <w:name w:val="[No Paragraph Style]"/>
    <w:link w:val="Style_488_ch"/>
    <w:pPr>
      <w:spacing w:line="288" w:lineRule="auto"/>
      <w:ind/>
    </w:pPr>
    <w:rPr>
      <w:rFonts w:ascii="Minion Pro" w:hAnsi="Minion Pro"/>
      <w:color w:val="000000"/>
      <w:sz w:val="24"/>
    </w:rPr>
  </w:style>
  <w:style w:styleId="Style_488_ch" w:type="character">
    <w:name w:val="[No Paragraph Style]"/>
    <w:link w:val="Style_488"/>
    <w:rPr>
      <w:rFonts w:ascii="Minion Pro" w:hAnsi="Minion Pro"/>
      <w:color w:val="000000"/>
      <w:sz w:val="24"/>
    </w:rPr>
  </w:style>
  <w:style w:styleId="Style_489" w:type="paragraph">
    <w:name w:val="WW8Num61z2"/>
    <w:link w:val="Style_489_ch"/>
    <w:rPr>
      <w:rFonts w:ascii="Wingdings" w:hAnsi="Wingdings"/>
    </w:rPr>
  </w:style>
  <w:style w:styleId="Style_489_ch" w:type="character">
    <w:name w:val="WW8Num61z2"/>
    <w:link w:val="Style_489"/>
    <w:rPr>
      <w:rFonts w:ascii="Wingdings" w:hAnsi="Wingdings"/>
    </w:rPr>
  </w:style>
  <w:style w:styleId="Style_490" w:type="paragraph">
    <w:name w:val="line number"/>
    <w:basedOn w:val="Style_97"/>
    <w:link w:val="Style_490_ch"/>
  </w:style>
  <w:style w:styleId="Style_490_ch" w:type="character">
    <w:name w:val="line number"/>
    <w:basedOn w:val="Style_97_ch"/>
    <w:link w:val="Style_490"/>
  </w:style>
  <w:style w:styleId="Style_491" w:type="paragraph">
    <w:name w:val="heading 2"/>
    <w:basedOn w:val="Style_5"/>
    <w:next w:val="Style_5"/>
    <w:link w:val="Style_491_ch"/>
    <w:uiPriority w:val="9"/>
    <w:qFormat/>
    <w:pPr>
      <w:keepNext w:val="1"/>
      <w:spacing w:after="0" w:line="240" w:lineRule="auto"/>
      <w:ind/>
      <w:outlineLvl w:val="1"/>
    </w:pPr>
    <w:rPr>
      <w:rFonts w:ascii="Times New Roman" w:hAnsi="Times New Roman"/>
      <w:b w:val="1"/>
      <w:sz w:val="36"/>
    </w:rPr>
  </w:style>
  <w:style w:styleId="Style_491_ch" w:type="character">
    <w:name w:val="heading 2"/>
    <w:basedOn w:val="Style_5_ch"/>
    <w:link w:val="Style_491"/>
    <w:rPr>
      <w:rFonts w:ascii="Times New Roman" w:hAnsi="Times New Roman"/>
      <w:b w:val="1"/>
      <w:sz w:val="36"/>
    </w:rPr>
  </w:style>
  <w:style w:styleId="Style_492" w:type="paragraph">
    <w:name w:val="Default"/>
    <w:link w:val="Style_492_ch"/>
    <w:rPr>
      <w:color w:val="000000"/>
      <w:sz w:val="24"/>
    </w:rPr>
  </w:style>
  <w:style w:styleId="Style_492_ch" w:type="character">
    <w:name w:val="Default"/>
    <w:link w:val="Style_492"/>
    <w:rPr>
      <w:color w:val="000000"/>
      <w:sz w:val="24"/>
    </w:rPr>
  </w:style>
  <w:style w:styleId="Style_493" w:type="paragraph">
    <w:name w:val="ListLabel 8"/>
    <w:link w:val="Style_493_ch"/>
  </w:style>
  <w:style w:styleId="Style_493_ch" w:type="character">
    <w:name w:val="ListLabel 8"/>
    <w:link w:val="Style_493"/>
  </w:style>
  <w:style w:styleId="Style_494" w:type="paragraph">
    <w:name w:val="ListLabel 7"/>
    <w:link w:val="Style_494_ch"/>
  </w:style>
  <w:style w:styleId="Style_494_ch" w:type="character">
    <w:name w:val="ListLabel 7"/>
    <w:link w:val="Style_494"/>
  </w:style>
  <w:style w:styleId="Style_495" w:type="paragraph">
    <w:name w:val="Heading 71"/>
    <w:basedOn w:val="Style_5"/>
    <w:next w:val="Style_5"/>
    <w:link w:val="Style_495_ch"/>
    <w:pPr>
      <w:keepNext w:val="1"/>
      <w:keepLines w:val="1"/>
      <w:spacing w:after="0" w:before="200" w:line="240" w:lineRule="auto"/>
      <w:ind/>
    </w:pPr>
    <w:rPr>
      <w:rFonts w:ascii="Cambria" w:hAnsi="Cambria"/>
      <w:i w:val="1"/>
      <w:color w:val="404040"/>
      <w:sz w:val="20"/>
    </w:rPr>
  </w:style>
  <w:style w:styleId="Style_495_ch" w:type="character">
    <w:name w:val="Heading 71"/>
    <w:basedOn w:val="Style_5_ch"/>
    <w:link w:val="Style_495"/>
    <w:rPr>
      <w:rFonts w:ascii="Cambria" w:hAnsi="Cambria"/>
      <w:i w:val="1"/>
      <w:color w:val="404040"/>
      <w:sz w:val="20"/>
    </w:rPr>
  </w:style>
  <w:style w:styleId="Style_496" w:type="paragraph">
    <w:name w:val="WW8Num23z1"/>
    <w:link w:val="Style_496_ch"/>
    <w:rPr>
      <w:rFonts w:ascii="Courier New" w:hAnsi="Courier New"/>
    </w:rPr>
  </w:style>
  <w:style w:styleId="Style_496_ch" w:type="character">
    <w:name w:val="WW8Num23z1"/>
    <w:link w:val="Style_496"/>
    <w:rPr>
      <w:rFonts w:ascii="Courier New" w:hAnsi="Courier New"/>
    </w:rPr>
  </w:style>
  <w:style w:styleId="Style_497" w:type="paragraph">
    <w:name w:val="Основной текст с отступом 21"/>
    <w:basedOn w:val="Style_5"/>
    <w:link w:val="Style_497_ch"/>
    <w:pPr>
      <w:spacing w:after="0" w:line="240" w:lineRule="auto"/>
      <w:ind w:hanging="540" w:left="540"/>
    </w:pPr>
    <w:rPr>
      <w:rFonts w:ascii="Times New Roman" w:hAnsi="Times New Roman"/>
      <w:sz w:val="24"/>
    </w:rPr>
  </w:style>
  <w:style w:styleId="Style_497_ch" w:type="character">
    <w:name w:val="Основной текст с отступом 21"/>
    <w:basedOn w:val="Style_5_ch"/>
    <w:link w:val="Style_497"/>
    <w:rPr>
      <w:rFonts w:ascii="Times New Roman" w:hAnsi="Times New Roman"/>
      <w:sz w:val="24"/>
    </w:rPr>
  </w:style>
  <w:style w:styleId="Style_498" w:type="paragraph">
    <w:name w:val="Heading 51"/>
    <w:basedOn w:val="Style_5"/>
    <w:next w:val="Style_5"/>
    <w:link w:val="Style_498_ch"/>
    <w:pPr>
      <w:keepNext w:val="1"/>
      <w:keepLines w:val="1"/>
      <w:spacing w:after="0" w:before="200" w:line="240" w:lineRule="auto"/>
      <w:ind/>
    </w:pPr>
    <w:rPr>
      <w:rFonts w:ascii="Cambria" w:hAnsi="Cambria"/>
      <w:color w:val="243F60"/>
      <w:sz w:val="20"/>
    </w:rPr>
  </w:style>
  <w:style w:styleId="Style_498_ch" w:type="character">
    <w:name w:val="Heading 51"/>
    <w:basedOn w:val="Style_5_ch"/>
    <w:link w:val="Style_498"/>
    <w:rPr>
      <w:rFonts w:ascii="Cambria" w:hAnsi="Cambria"/>
      <w:color w:val="243F60"/>
      <w:sz w:val="20"/>
    </w:rPr>
  </w:style>
  <w:style w:styleId="Style_499" w:type="paragraph">
    <w:name w:val="WW8Num36z1"/>
    <w:link w:val="Style_499_ch"/>
    <w:rPr>
      <w:rFonts w:ascii="Courier New" w:hAnsi="Courier New"/>
    </w:rPr>
  </w:style>
  <w:style w:styleId="Style_499_ch" w:type="character">
    <w:name w:val="WW8Num36z1"/>
    <w:link w:val="Style_499"/>
    <w:rPr>
      <w:rFonts w:ascii="Courier New" w:hAnsi="Courier New"/>
    </w:rPr>
  </w:style>
  <w:style w:styleId="Style_500" w:type="paragraph">
    <w:name w:val="WW-Базовый"/>
    <w:link w:val="Style_500_ch"/>
    <w:pPr>
      <w:tabs>
        <w:tab w:leader="none" w:pos="709" w:val="left"/>
      </w:tabs>
      <w:spacing w:line="100" w:lineRule="atLeast"/>
      <w:ind/>
    </w:pPr>
    <w:rPr>
      <w:rFonts w:ascii="Arial" w:hAnsi="Arial"/>
      <w:color w:val="00000A"/>
    </w:rPr>
  </w:style>
  <w:style w:styleId="Style_500_ch" w:type="character">
    <w:name w:val="WW-Базовый"/>
    <w:link w:val="Style_500"/>
    <w:rPr>
      <w:rFonts w:ascii="Arial" w:hAnsi="Arial"/>
      <w:color w:val="00000A"/>
    </w:rPr>
  </w:style>
  <w:style w:styleId="Style_501" w:type="paragraph">
    <w:name w:val="p23"/>
    <w:basedOn w:val="Style_5"/>
    <w:link w:val="Style_501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501_ch" w:type="character">
    <w:name w:val="p23"/>
    <w:basedOn w:val="Style_5_ch"/>
    <w:link w:val="Style_501"/>
    <w:rPr>
      <w:rFonts w:ascii="Times New Roman" w:hAnsi="Times New Roman"/>
      <w:sz w:val="24"/>
    </w:rPr>
  </w:style>
  <w:style w:styleId="Style_502" w:type="paragraph">
    <w:name w:val="ListLabel 16"/>
    <w:link w:val="Style_502_ch"/>
  </w:style>
  <w:style w:styleId="Style_502_ch" w:type="character">
    <w:name w:val="ListLabel 16"/>
    <w:link w:val="Style_502"/>
  </w:style>
  <w:style w:styleId="Style_503" w:type="paragraph">
    <w:name w:val="WW8Num21z2"/>
    <w:link w:val="Style_503_ch"/>
    <w:rPr>
      <w:rFonts w:ascii="Wingdings" w:hAnsi="Wingdings"/>
    </w:rPr>
  </w:style>
  <w:style w:styleId="Style_503_ch" w:type="character">
    <w:name w:val="WW8Num21z2"/>
    <w:link w:val="Style_503"/>
    <w:rPr>
      <w:rFonts w:ascii="Wingdings" w:hAnsi="Wingdings"/>
    </w:rPr>
  </w:style>
  <w:style w:styleId="Style_504" w:type="paragraph">
    <w:name w:val="30Snoska"/>
    <w:basedOn w:val="Style_44"/>
    <w:link w:val="Style_504_ch"/>
    <w:pPr>
      <w:widowControl w:val="1"/>
      <w:spacing w:line="180" w:lineRule="atLeast"/>
      <w:ind w:firstLine="709" w:left="0"/>
      <w:jc w:val="both"/>
    </w:pPr>
    <w:rPr>
      <w:rFonts w:ascii="PragmaticaC" w:hAnsi="PragmaticaC"/>
      <w:caps w:val="1"/>
      <w:color w:val="000000"/>
      <w:sz w:val="16"/>
    </w:rPr>
  </w:style>
  <w:style w:styleId="Style_504_ch" w:type="character">
    <w:name w:val="30Snoska"/>
    <w:basedOn w:val="Style_44_ch"/>
    <w:link w:val="Style_504"/>
    <w:rPr>
      <w:rFonts w:ascii="PragmaticaC" w:hAnsi="PragmaticaC"/>
      <w:caps w:val="1"/>
      <w:color w:val="000000"/>
      <w:sz w:val="16"/>
    </w:rPr>
  </w:style>
  <w:style w:styleId="Style_505" w:type="paragraph">
    <w:name w:val="heading 6"/>
    <w:basedOn w:val="Style_5"/>
    <w:next w:val="Style_5"/>
    <w:link w:val="Style_505_ch"/>
    <w:uiPriority w:val="9"/>
    <w:qFormat/>
    <w:pPr>
      <w:spacing w:after="60" w:before="240" w:line="240" w:lineRule="auto"/>
      <w:ind/>
      <w:outlineLvl w:val="5"/>
    </w:pPr>
    <w:rPr>
      <w:b w:val="1"/>
      <w:sz w:val="20"/>
    </w:rPr>
  </w:style>
  <w:style w:styleId="Style_505_ch" w:type="character">
    <w:name w:val="heading 6"/>
    <w:basedOn w:val="Style_5_ch"/>
    <w:link w:val="Style_505"/>
    <w:rPr>
      <w:b w:val="1"/>
      <w:sz w:val="20"/>
    </w:rPr>
  </w:style>
  <w:style w:styleId="Style_506" w:type="paragraph">
    <w:name w:val="WW8Num39z0"/>
    <w:link w:val="Style_506_ch"/>
    <w:rPr>
      <w:rFonts w:ascii="Symbol" w:hAnsi="Symbol"/>
    </w:rPr>
  </w:style>
  <w:style w:styleId="Style_506_ch" w:type="character">
    <w:name w:val="WW8Num39z0"/>
    <w:link w:val="Style_506"/>
    <w:rPr>
      <w:rFonts w:ascii="Symbol" w:hAnsi="Symbol"/>
    </w:rPr>
  </w:style>
  <w:style w:styleId="Style_507" w:type="paragraph">
    <w:name w:val="WW8Num75z2"/>
    <w:link w:val="Style_507_ch"/>
    <w:rPr>
      <w:rFonts w:ascii="Wingdings" w:hAnsi="Wingdings"/>
    </w:rPr>
  </w:style>
  <w:style w:styleId="Style_507_ch" w:type="character">
    <w:name w:val="WW8Num75z2"/>
    <w:link w:val="Style_507"/>
    <w:rPr>
      <w:rFonts w:ascii="Wingdings" w:hAnsi="Wingdings"/>
    </w:rPr>
  </w:style>
  <w:style w:styleId="Style_508" w:type="paragraph">
    <w:name w:val="WW8NumSt80z0"/>
    <w:link w:val="Style_508_ch"/>
    <w:rPr>
      <w:rFonts w:ascii="Times New Roman" w:hAnsi="Times New Roman"/>
    </w:rPr>
  </w:style>
  <w:style w:styleId="Style_508_ch" w:type="character">
    <w:name w:val="WW8NumSt80z0"/>
    <w:link w:val="Style_508"/>
    <w:rPr>
      <w:rFonts w:ascii="Times New Roman" w:hAnsi="Times New Roman"/>
    </w:rPr>
  </w:style>
  <w:style w:styleId="Style_509" w:type="paragraph">
    <w:name w:val="А ОСН ТЕКСТ Знак"/>
    <w:link w:val="Style_509_ch"/>
    <w:rPr>
      <w:rFonts w:ascii="Times New Roman" w:hAnsi="Times New Roman"/>
      <w:caps w:val="1"/>
      <w:color w:val="000000"/>
      <w:sz w:val="28"/>
    </w:rPr>
  </w:style>
  <w:style w:styleId="Style_509_ch" w:type="character">
    <w:name w:val="А ОСН ТЕКСТ Знак"/>
    <w:link w:val="Style_509"/>
    <w:rPr>
      <w:rFonts w:ascii="Times New Roman" w:hAnsi="Times New Roman"/>
      <w:caps w:val="1"/>
      <w:color w:val="000000"/>
      <w:sz w:val="28"/>
    </w:rPr>
  </w:style>
  <w:style w:styleId="Style_510" w:type="paragraph">
    <w:name w:val="WW8Num60z0"/>
    <w:link w:val="Style_510_ch"/>
    <w:rPr>
      <w:rFonts w:ascii="Symbol" w:hAnsi="Symbol"/>
    </w:rPr>
  </w:style>
  <w:style w:styleId="Style_510_ch" w:type="character">
    <w:name w:val="WW8Num60z0"/>
    <w:link w:val="Style_510"/>
    <w:rPr>
      <w:rFonts w:ascii="Symbol" w:hAnsi="Symbol"/>
    </w:rPr>
  </w:style>
  <w:style w:styleId="Style_511" w:type="paragraph">
    <w:name w:val="WW8Num88z2"/>
    <w:link w:val="Style_511_ch"/>
    <w:rPr>
      <w:rFonts w:ascii="Wingdings" w:hAnsi="Wingdings"/>
    </w:rPr>
  </w:style>
  <w:style w:styleId="Style_511_ch" w:type="character">
    <w:name w:val="WW8Num88z2"/>
    <w:link w:val="Style_511"/>
    <w:rPr>
      <w:rFonts w:ascii="Wingdings" w:hAnsi="Wingdings"/>
    </w:rPr>
  </w:style>
  <w:style w:styleId="Style_512" w:type="paragraph">
    <w:name w:val="WW8Num71z1"/>
    <w:link w:val="Style_512_ch"/>
    <w:rPr>
      <w:rFonts w:ascii="Courier New" w:hAnsi="Courier New"/>
    </w:rPr>
  </w:style>
  <w:style w:styleId="Style_512_ch" w:type="character">
    <w:name w:val="WW8Num71z1"/>
    <w:link w:val="Style_512"/>
    <w:rPr>
      <w:rFonts w:ascii="Courier New" w:hAnsi="Courier New"/>
    </w:rPr>
  </w:style>
  <w:style w:styleId="Style_513" w:type="paragraph">
    <w:name w:val="WW8Num69z1"/>
    <w:link w:val="Style_513_ch"/>
    <w:rPr>
      <w:rFonts w:ascii="Courier New" w:hAnsi="Courier New"/>
    </w:rPr>
  </w:style>
  <w:style w:styleId="Style_513_ch" w:type="character">
    <w:name w:val="WW8Num69z1"/>
    <w:link w:val="Style_513"/>
    <w:rPr>
      <w:rFonts w:ascii="Courier New" w:hAnsi="Courier New"/>
    </w:rPr>
  </w:style>
  <w:style w:styleId="Style_514" w:type="table">
    <w:name w:val="Сетка таблицы2"/>
    <w:rPr>
      <w:rFonts w:ascii="Times New Roman" w:hAnsi="Times New Roman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515" w:type="table">
    <w:name w:val="Сетка таблицы1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516" w:type="table">
    <w:name w:val="Table Grid"/>
    <w:basedOn w:val="Style_1"/>
    <w:pPr>
      <w:spacing w:after="0" w:line="240" w:lineRule="auto"/>
      <w:ind/>
    </w:pPr>
    <w:rPr>
      <w:rFonts w:ascii="Calibri" w:hAnsi="Calibri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17" w:type="table">
    <w:name w:val="Table Normal1"/>
    <w:rPr>
      <w:sz w:val="22"/>
    </w:rPr>
    <w:tblPr>
      <w:tblCellMar>
        <w:top w:type="dxa" w:w="0"/>
        <w:left w:type="dxa" w:w="0"/>
        <w:bottom w:type="dxa" w:w="0"/>
        <w:right w:type="dxa" w:w="0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2025-09-30T07:26:23Z</dcterms:modified>
</cp:coreProperties>
</file>